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039" w:type="dxa"/>
        <w:tblInd w:w="-572"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400" w:firstRow="0" w:lastRow="0" w:firstColumn="0" w:lastColumn="0" w:noHBand="0" w:noVBand="1"/>
      </w:tblPr>
      <w:tblGrid>
        <w:gridCol w:w="1276"/>
        <w:gridCol w:w="2268"/>
        <w:gridCol w:w="1701"/>
        <w:gridCol w:w="2835"/>
        <w:gridCol w:w="851"/>
        <w:gridCol w:w="2551"/>
        <w:gridCol w:w="1276"/>
        <w:gridCol w:w="1281"/>
      </w:tblGrid>
      <w:tr w:rsidR="00FE05E4" w:rsidRPr="003660E6" w14:paraId="2F6EC5DE" w14:textId="77777777" w:rsidTr="00D14CE6">
        <w:trPr>
          <w:trHeight w:val="183"/>
        </w:trPr>
        <w:tc>
          <w:tcPr>
            <w:tcW w:w="3544" w:type="dxa"/>
            <w:gridSpan w:val="2"/>
            <w:shd w:val="clear" w:color="auto" w:fill="D1D1D1" w:themeFill="background2" w:themeFillShade="E6"/>
            <w:vAlign w:val="center"/>
          </w:tcPr>
          <w:p w14:paraId="7581C502" w14:textId="21113B35" w:rsidR="00FE05E4" w:rsidRPr="003660E6" w:rsidRDefault="00FE05E4" w:rsidP="00351C1C">
            <w:pPr>
              <w:rPr>
                <w:rFonts w:ascii="Arial" w:eastAsia="Commissioner" w:hAnsi="Arial" w:cs="Arial"/>
                <w:sz w:val="20"/>
                <w:szCs w:val="20"/>
              </w:rPr>
            </w:pPr>
            <w:r w:rsidRPr="003660E6">
              <w:rPr>
                <w:rFonts w:ascii="Arial" w:eastAsia="Commissioner" w:hAnsi="Arial" w:cs="Arial"/>
                <w:sz w:val="20"/>
                <w:szCs w:val="20"/>
              </w:rPr>
              <w:t>Unidad de Aprendizaje Curricular:</w:t>
            </w:r>
          </w:p>
        </w:tc>
        <w:tc>
          <w:tcPr>
            <w:tcW w:w="7938" w:type="dxa"/>
            <w:gridSpan w:val="4"/>
            <w:shd w:val="clear" w:color="auto" w:fill="auto"/>
            <w:vAlign w:val="center"/>
          </w:tcPr>
          <w:p w14:paraId="0E6FDBFC" w14:textId="27F1FB9D" w:rsidR="00FE05E4" w:rsidRPr="003660E6" w:rsidRDefault="00FE05E4" w:rsidP="00351C1C">
            <w:pPr>
              <w:rPr>
                <w:rFonts w:ascii="Arial" w:eastAsia="Commissioner" w:hAnsi="Arial" w:cs="Arial"/>
                <w:sz w:val="20"/>
                <w:szCs w:val="20"/>
              </w:rPr>
            </w:pPr>
            <w:r>
              <w:rPr>
                <w:rFonts w:ascii="Arial" w:eastAsia="Commissioner" w:hAnsi="Arial" w:cs="Arial"/>
                <w:sz w:val="20"/>
                <w:szCs w:val="20"/>
              </w:rPr>
              <w:t>Humanidades II</w:t>
            </w:r>
          </w:p>
        </w:tc>
        <w:tc>
          <w:tcPr>
            <w:tcW w:w="1276" w:type="dxa"/>
            <w:shd w:val="clear" w:color="auto" w:fill="D1D1D1" w:themeFill="background2" w:themeFillShade="E6"/>
            <w:vAlign w:val="bottom"/>
          </w:tcPr>
          <w:p w14:paraId="74570891" w14:textId="2B428D45" w:rsidR="00FE05E4" w:rsidRPr="003660E6" w:rsidRDefault="00FE05E4" w:rsidP="00351C1C">
            <w:pPr>
              <w:rPr>
                <w:rFonts w:ascii="Arial" w:eastAsia="Commissioner" w:hAnsi="Arial" w:cs="Arial"/>
                <w:sz w:val="20"/>
                <w:szCs w:val="20"/>
              </w:rPr>
            </w:pPr>
            <w:r w:rsidRPr="003660E6">
              <w:rPr>
                <w:rFonts w:ascii="Arial" w:eastAsia="Commissioner" w:hAnsi="Arial" w:cs="Arial"/>
                <w:sz w:val="20"/>
                <w:szCs w:val="20"/>
              </w:rPr>
              <w:t>Progresión:</w:t>
            </w:r>
          </w:p>
        </w:tc>
        <w:tc>
          <w:tcPr>
            <w:tcW w:w="1281" w:type="dxa"/>
            <w:shd w:val="clear" w:color="auto" w:fill="auto"/>
            <w:vAlign w:val="center"/>
          </w:tcPr>
          <w:p w14:paraId="49F0A174" w14:textId="234D974F" w:rsidR="00FE05E4" w:rsidRDefault="00FE05E4" w:rsidP="00D14CE6">
            <w:pPr>
              <w:jc w:val="center"/>
              <w:rPr>
                <w:rFonts w:ascii="Arial" w:eastAsia="Commissioner" w:hAnsi="Arial" w:cs="Arial"/>
                <w:sz w:val="20"/>
                <w:szCs w:val="20"/>
              </w:rPr>
            </w:pPr>
            <w:r w:rsidRPr="003660E6">
              <w:rPr>
                <w:rFonts w:ascii="Arial" w:eastAsia="Commissioner" w:hAnsi="Arial" w:cs="Arial"/>
                <w:sz w:val="20"/>
                <w:szCs w:val="20"/>
              </w:rPr>
              <w:t>1</w:t>
            </w:r>
          </w:p>
        </w:tc>
      </w:tr>
      <w:tr w:rsidR="00700CBB" w:rsidRPr="003660E6" w14:paraId="75D1CC30" w14:textId="77777777" w:rsidTr="00700CBB">
        <w:trPr>
          <w:trHeight w:val="183"/>
        </w:trPr>
        <w:tc>
          <w:tcPr>
            <w:tcW w:w="3544" w:type="dxa"/>
            <w:gridSpan w:val="2"/>
            <w:shd w:val="clear" w:color="auto" w:fill="D1D1D1" w:themeFill="background2" w:themeFillShade="E6"/>
            <w:vAlign w:val="center"/>
          </w:tcPr>
          <w:p w14:paraId="043C1369" w14:textId="01E5B8A6" w:rsidR="00700CBB" w:rsidRPr="003660E6" w:rsidRDefault="00700CBB" w:rsidP="00351C1C">
            <w:pPr>
              <w:rPr>
                <w:rFonts w:ascii="Arial" w:eastAsia="Commissioner" w:hAnsi="Arial" w:cs="Arial"/>
                <w:sz w:val="20"/>
                <w:szCs w:val="20"/>
              </w:rPr>
            </w:pPr>
            <w:r w:rsidRPr="003660E6">
              <w:rPr>
                <w:rFonts w:ascii="Arial" w:eastAsia="Commissioner" w:hAnsi="Arial" w:cs="Arial"/>
                <w:sz w:val="20"/>
                <w:szCs w:val="20"/>
              </w:rPr>
              <w:t>Abordaje general:</w:t>
            </w:r>
          </w:p>
        </w:tc>
        <w:tc>
          <w:tcPr>
            <w:tcW w:w="7938" w:type="dxa"/>
            <w:gridSpan w:val="4"/>
            <w:shd w:val="clear" w:color="auto" w:fill="auto"/>
            <w:vAlign w:val="center"/>
          </w:tcPr>
          <w:p w14:paraId="720BFA68" w14:textId="2B9AF34F" w:rsidR="00700CBB" w:rsidRPr="003660E6" w:rsidRDefault="00700CBB" w:rsidP="00351C1C">
            <w:pPr>
              <w:rPr>
                <w:rFonts w:ascii="Arial" w:eastAsia="Commissioner" w:hAnsi="Arial" w:cs="Arial"/>
                <w:sz w:val="20"/>
                <w:szCs w:val="20"/>
              </w:rPr>
            </w:pPr>
            <w:r w:rsidRPr="003660E6">
              <w:rPr>
                <w:rFonts w:ascii="Arial" w:eastAsia="Commissioner" w:hAnsi="Arial" w:cs="Arial"/>
                <w:sz w:val="20"/>
                <w:szCs w:val="20"/>
              </w:rPr>
              <w:t xml:space="preserve">Experiencia de </w:t>
            </w:r>
            <w:r>
              <w:rPr>
                <w:rFonts w:ascii="Arial" w:eastAsia="Commissioner" w:hAnsi="Arial" w:cs="Arial"/>
                <w:sz w:val="20"/>
                <w:szCs w:val="20"/>
              </w:rPr>
              <w:t>lo humano</w:t>
            </w:r>
            <w:r w:rsidR="00320EB4">
              <w:rPr>
                <w:rFonts w:ascii="Arial" w:eastAsia="Commissioner" w:hAnsi="Arial" w:cs="Arial"/>
                <w:sz w:val="20"/>
                <w:szCs w:val="20"/>
              </w:rPr>
              <w:t>.</w:t>
            </w:r>
          </w:p>
        </w:tc>
        <w:tc>
          <w:tcPr>
            <w:tcW w:w="1276" w:type="dxa"/>
            <w:vMerge w:val="restart"/>
            <w:shd w:val="clear" w:color="auto" w:fill="D1D1D1" w:themeFill="background2" w:themeFillShade="E6"/>
            <w:vAlign w:val="bottom"/>
          </w:tcPr>
          <w:p w14:paraId="50925B3F" w14:textId="77777777" w:rsidR="00700CBB" w:rsidRPr="003660E6" w:rsidRDefault="00700CBB" w:rsidP="00351C1C">
            <w:pPr>
              <w:rPr>
                <w:rFonts w:ascii="Arial" w:eastAsia="Commissioner" w:hAnsi="Arial" w:cs="Arial"/>
                <w:sz w:val="20"/>
                <w:szCs w:val="20"/>
              </w:rPr>
            </w:pPr>
            <w:r w:rsidRPr="003660E6">
              <w:rPr>
                <w:rFonts w:ascii="Arial" w:eastAsia="Commissioner" w:hAnsi="Arial" w:cs="Arial"/>
                <w:sz w:val="20"/>
                <w:szCs w:val="20"/>
              </w:rPr>
              <w:t>Sesiones:</w:t>
            </w:r>
          </w:p>
        </w:tc>
        <w:tc>
          <w:tcPr>
            <w:tcW w:w="1281" w:type="dxa"/>
            <w:vMerge w:val="restart"/>
            <w:shd w:val="clear" w:color="auto" w:fill="auto"/>
            <w:vAlign w:val="center"/>
          </w:tcPr>
          <w:p w14:paraId="3F834C7D" w14:textId="77777777" w:rsidR="00D14CE6" w:rsidRDefault="00D14CE6" w:rsidP="00351C1C">
            <w:pPr>
              <w:jc w:val="center"/>
              <w:rPr>
                <w:rFonts w:ascii="Arial" w:eastAsia="Commissioner" w:hAnsi="Arial" w:cs="Arial"/>
                <w:sz w:val="20"/>
                <w:szCs w:val="20"/>
              </w:rPr>
            </w:pPr>
          </w:p>
          <w:p w14:paraId="19C35648" w14:textId="5ADF31B8" w:rsidR="00700CBB" w:rsidRPr="003660E6" w:rsidRDefault="003D1329" w:rsidP="00351C1C">
            <w:pPr>
              <w:jc w:val="center"/>
              <w:rPr>
                <w:rFonts w:ascii="Arial" w:eastAsia="Commissioner" w:hAnsi="Arial" w:cs="Arial"/>
                <w:sz w:val="20"/>
                <w:szCs w:val="20"/>
              </w:rPr>
            </w:pPr>
            <w:r>
              <w:rPr>
                <w:rFonts w:ascii="Arial" w:eastAsia="Commissioner" w:hAnsi="Arial" w:cs="Arial"/>
                <w:sz w:val="20"/>
                <w:szCs w:val="20"/>
              </w:rPr>
              <w:t>6</w:t>
            </w:r>
          </w:p>
        </w:tc>
      </w:tr>
      <w:tr w:rsidR="00700CBB" w:rsidRPr="003660E6" w14:paraId="0C09794E" w14:textId="77777777" w:rsidTr="00700CBB">
        <w:trPr>
          <w:trHeight w:val="183"/>
        </w:trPr>
        <w:tc>
          <w:tcPr>
            <w:tcW w:w="3544" w:type="dxa"/>
            <w:gridSpan w:val="2"/>
            <w:shd w:val="clear" w:color="auto" w:fill="D1D1D1" w:themeFill="background2" w:themeFillShade="E6"/>
            <w:vAlign w:val="center"/>
          </w:tcPr>
          <w:p w14:paraId="6C4E1D65" w14:textId="1B61EE42" w:rsidR="00700CBB" w:rsidRPr="003660E6" w:rsidRDefault="00700CBB" w:rsidP="00351C1C">
            <w:pPr>
              <w:rPr>
                <w:rFonts w:ascii="Arial" w:eastAsia="Commissioner" w:hAnsi="Arial" w:cs="Arial"/>
                <w:sz w:val="20"/>
                <w:szCs w:val="20"/>
              </w:rPr>
            </w:pPr>
            <w:r w:rsidRPr="003660E6">
              <w:rPr>
                <w:rFonts w:ascii="Arial" w:eastAsia="Commissioner" w:hAnsi="Arial" w:cs="Arial"/>
                <w:sz w:val="20"/>
                <w:szCs w:val="20"/>
              </w:rPr>
              <w:t>Abordaje específico:</w:t>
            </w:r>
          </w:p>
        </w:tc>
        <w:tc>
          <w:tcPr>
            <w:tcW w:w="7938" w:type="dxa"/>
            <w:gridSpan w:val="4"/>
            <w:shd w:val="clear" w:color="auto" w:fill="auto"/>
            <w:vAlign w:val="center"/>
          </w:tcPr>
          <w:p w14:paraId="454311B0" w14:textId="1D018B6C" w:rsidR="00700CBB" w:rsidRPr="00AA3C94" w:rsidRDefault="00700CBB" w:rsidP="00351C1C">
            <w:pPr>
              <w:rPr>
                <w:rFonts w:ascii="Arial" w:eastAsia="Commissioner" w:hAnsi="Arial" w:cs="Arial"/>
                <w:sz w:val="20"/>
                <w:szCs w:val="20"/>
              </w:rPr>
            </w:pPr>
            <w:r w:rsidRPr="00AA3C94">
              <w:rPr>
                <w:rFonts w:ascii="Arial" w:eastAsia="Commissioner" w:hAnsi="Arial" w:cs="Arial"/>
                <w:sz w:val="20"/>
                <w:szCs w:val="20"/>
              </w:rPr>
              <w:t>¿La vida humana es más valiosa que cualquier otro tipo de vida?</w:t>
            </w:r>
          </w:p>
        </w:tc>
        <w:tc>
          <w:tcPr>
            <w:tcW w:w="1276" w:type="dxa"/>
            <w:vMerge/>
            <w:shd w:val="clear" w:color="auto" w:fill="D1D1D1" w:themeFill="background2" w:themeFillShade="E6"/>
            <w:vAlign w:val="bottom"/>
          </w:tcPr>
          <w:p w14:paraId="390A56E4" w14:textId="77777777" w:rsidR="00700CBB" w:rsidRPr="003660E6" w:rsidRDefault="00700CBB" w:rsidP="00351C1C">
            <w:pPr>
              <w:rPr>
                <w:rFonts w:ascii="Arial" w:eastAsia="Commissioner" w:hAnsi="Arial" w:cs="Arial"/>
                <w:sz w:val="20"/>
                <w:szCs w:val="20"/>
              </w:rPr>
            </w:pPr>
          </w:p>
        </w:tc>
        <w:tc>
          <w:tcPr>
            <w:tcW w:w="1281" w:type="dxa"/>
            <w:vMerge/>
            <w:shd w:val="clear" w:color="auto" w:fill="auto"/>
            <w:vAlign w:val="center"/>
          </w:tcPr>
          <w:p w14:paraId="5CB44D61" w14:textId="77777777" w:rsidR="00700CBB" w:rsidRPr="003660E6" w:rsidRDefault="00700CBB" w:rsidP="00351C1C">
            <w:pPr>
              <w:jc w:val="center"/>
              <w:rPr>
                <w:rFonts w:ascii="Arial" w:eastAsia="Commissioner" w:hAnsi="Arial" w:cs="Arial"/>
                <w:sz w:val="20"/>
                <w:szCs w:val="20"/>
              </w:rPr>
            </w:pPr>
          </w:p>
        </w:tc>
      </w:tr>
      <w:tr w:rsidR="00351C1C" w:rsidRPr="003660E6" w14:paraId="545CB7C3" w14:textId="77777777" w:rsidTr="00700CBB">
        <w:trPr>
          <w:trHeight w:val="1075"/>
        </w:trPr>
        <w:tc>
          <w:tcPr>
            <w:tcW w:w="1276" w:type="dxa"/>
            <w:shd w:val="clear" w:color="auto" w:fill="D1D1D1" w:themeFill="background2" w:themeFillShade="E6"/>
            <w:vAlign w:val="center"/>
          </w:tcPr>
          <w:p w14:paraId="0C934AF2" w14:textId="77777777" w:rsidR="00351C1C" w:rsidRPr="003660E6" w:rsidRDefault="00351C1C" w:rsidP="00351C1C">
            <w:pPr>
              <w:rPr>
                <w:rFonts w:ascii="Arial" w:eastAsia="Commissioner" w:hAnsi="Arial" w:cs="Arial"/>
                <w:sz w:val="20"/>
                <w:szCs w:val="20"/>
              </w:rPr>
            </w:pPr>
            <w:r w:rsidRPr="003660E6">
              <w:rPr>
                <w:rFonts w:ascii="Arial" w:eastAsia="Commissioner" w:hAnsi="Arial" w:cs="Arial"/>
                <w:sz w:val="20"/>
                <w:szCs w:val="20"/>
              </w:rPr>
              <w:t>Categoría:</w:t>
            </w:r>
          </w:p>
        </w:tc>
        <w:tc>
          <w:tcPr>
            <w:tcW w:w="2268" w:type="dxa"/>
            <w:vAlign w:val="center"/>
          </w:tcPr>
          <w:p w14:paraId="09AEE2FC" w14:textId="7274D6DE" w:rsidR="00351C1C" w:rsidRPr="003660E6" w:rsidRDefault="00351C1C" w:rsidP="00351C1C">
            <w:pPr>
              <w:jc w:val="center"/>
              <w:rPr>
                <w:rFonts w:ascii="Arial" w:eastAsia="Commissioner" w:hAnsi="Arial" w:cs="Arial"/>
                <w:sz w:val="20"/>
                <w:szCs w:val="20"/>
              </w:rPr>
            </w:pPr>
            <w:r>
              <w:rPr>
                <w:rFonts w:ascii="Arial" w:eastAsia="Commissioner" w:hAnsi="Arial" w:cs="Arial"/>
                <w:sz w:val="20"/>
                <w:szCs w:val="20"/>
              </w:rPr>
              <w:t>Vivir aquí y ahora</w:t>
            </w:r>
            <w:r w:rsidR="00320EB4">
              <w:rPr>
                <w:rFonts w:ascii="Arial" w:eastAsia="Commissioner" w:hAnsi="Arial" w:cs="Arial"/>
                <w:sz w:val="20"/>
                <w:szCs w:val="20"/>
              </w:rPr>
              <w:t>.</w:t>
            </w:r>
          </w:p>
        </w:tc>
        <w:tc>
          <w:tcPr>
            <w:tcW w:w="1701" w:type="dxa"/>
            <w:shd w:val="clear" w:color="auto" w:fill="D1D1D1" w:themeFill="background2" w:themeFillShade="E6"/>
            <w:vAlign w:val="center"/>
          </w:tcPr>
          <w:p w14:paraId="15469273" w14:textId="77777777" w:rsidR="00351C1C" w:rsidRPr="003660E6" w:rsidRDefault="00351C1C" w:rsidP="00351C1C">
            <w:pPr>
              <w:rPr>
                <w:rFonts w:ascii="Arial" w:eastAsia="Commissioner" w:hAnsi="Arial" w:cs="Arial"/>
                <w:sz w:val="20"/>
                <w:szCs w:val="20"/>
              </w:rPr>
            </w:pPr>
            <w:r w:rsidRPr="003660E6">
              <w:rPr>
                <w:rFonts w:ascii="Arial" w:eastAsia="Commissioner" w:hAnsi="Arial" w:cs="Arial"/>
                <w:sz w:val="20"/>
                <w:szCs w:val="20"/>
              </w:rPr>
              <w:t>Subcategorías:</w:t>
            </w:r>
          </w:p>
        </w:tc>
        <w:tc>
          <w:tcPr>
            <w:tcW w:w="2835" w:type="dxa"/>
            <w:vAlign w:val="center"/>
          </w:tcPr>
          <w:p w14:paraId="51A04DFA" w14:textId="2075720C" w:rsidR="00351C1C" w:rsidRDefault="00351C1C" w:rsidP="00700CBB">
            <w:pPr>
              <w:pStyle w:val="Prrafodelista"/>
              <w:numPr>
                <w:ilvl w:val="0"/>
                <w:numId w:val="3"/>
              </w:numPr>
              <w:ind w:left="176" w:hanging="176"/>
              <w:rPr>
                <w:rFonts w:ascii="Arial" w:eastAsia="Commissioner" w:hAnsi="Arial" w:cs="Arial"/>
                <w:sz w:val="20"/>
                <w:szCs w:val="20"/>
              </w:rPr>
            </w:pPr>
            <w:r>
              <w:rPr>
                <w:rFonts w:ascii="Arial" w:eastAsia="Commissioner" w:hAnsi="Arial" w:cs="Arial"/>
                <w:sz w:val="20"/>
                <w:szCs w:val="20"/>
              </w:rPr>
              <w:t>Más allá de la vida</w:t>
            </w:r>
            <w:r w:rsidR="00320EB4">
              <w:rPr>
                <w:rFonts w:ascii="Arial" w:eastAsia="Commissioner" w:hAnsi="Arial" w:cs="Arial"/>
                <w:sz w:val="20"/>
                <w:szCs w:val="20"/>
              </w:rPr>
              <w:t>.</w:t>
            </w:r>
          </w:p>
          <w:p w14:paraId="0776489A" w14:textId="0763F332" w:rsidR="00351C1C" w:rsidRDefault="00351C1C" w:rsidP="00700CBB">
            <w:pPr>
              <w:pStyle w:val="Prrafodelista"/>
              <w:numPr>
                <w:ilvl w:val="0"/>
                <w:numId w:val="3"/>
              </w:numPr>
              <w:ind w:left="176" w:hanging="176"/>
              <w:rPr>
                <w:rFonts w:ascii="Arial" w:eastAsia="Commissioner" w:hAnsi="Arial" w:cs="Arial"/>
                <w:sz w:val="20"/>
                <w:szCs w:val="20"/>
              </w:rPr>
            </w:pPr>
            <w:r>
              <w:rPr>
                <w:rFonts w:ascii="Arial" w:eastAsia="Commissioner" w:hAnsi="Arial" w:cs="Arial"/>
                <w:sz w:val="20"/>
                <w:szCs w:val="20"/>
              </w:rPr>
              <w:t>Lo que hay</w:t>
            </w:r>
            <w:r w:rsidR="00320EB4">
              <w:rPr>
                <w:rFonts w:ascii="Arial" w:eastAsia="Commissioner" w:hAnsi="Arial" w:cs="Arial"/>
                <w:sz w:val="20"/>
                <w:szCs w:val="20"/>
              </w:rPr>
              <w:t>.</w:t>
            </w:r>
          </w:p>
          <w:p w14:paraId="7076B491" w14:textId="54A508A1" w:rsidR="00351C1C" w:rsidRPr="003660E6" w:rsidRDefault="00351C1C" w:rsidP="00700CBB">
            <w:pPr>
              <w:pStyle w:val="Prrafodelista"/>
              <w:numPr>
                <w:ilvl w:val="0"/>
                <w:numId w:val="3"/>
              </w:numPr>
              <w:ind w:left="176" w:hanging="176"/>
              <w:rPr>
                <w:rFonts w:ascii="Arial" w:eastAsia="Commissioner" w:hAnsi="Arial" w:cs="Arial"/>
                <w:sz w:val="20"/>
                <w:szCs w:val="20"/>
              </w:rPr>
            </w:pPr>
            <w:r w:rsidRPr="003660E6">
              <w:rPr>
                <w:rFonts w:ascii="Arial" w:eastAsia="Commissioner" w:hAnsi="Arial" w:cs="Arial"/>
                <w:sz w:val="20"/>
                <w:szCs w:val="20"/>
              </w:rPr>
              <w:t>Dónde estoy</w:t>
            </w:r>
            <w:r w:rsidR="00320EB4">
              <w:rPr>
                <w:rFonts w:ascii="Arial" w:eastAsia="Commissioner" w:hAnsi="Arial" w:cs="Arial"/>
                <w:sz w:val="20"/>
                <w:szCs w:val="20"/>
              </w:rPr>
              <w:t>.</w:t>
            </w:r>
          </w:p>
        </w:tc>
        <w:tc>
          <w:tcPr>
            <w:tcW w:w="851" w:type="dxa"/>
            <w:shd w:val="clear" w:color="auto" w:fill="D1D1D1" w:themeFill="background2" w:themeFillShade="E6"/>
            <w:vAlign w:val="center"/>
          </w:tcPr>
          <w:p w14:paraId="14FA1A9C" w14:textId="77777777" w:rsidR="00351C1C" w:rsidRPr="003660E6" w:rsidRDefault="00351C1C" w:rsidP="00351C1C">
            <w:pPr>
              <w:rPr>
                <w:rFonts w:ascii="Arial" w:eastAsia="Commissioner" w:hAnsi="Arial" w:cs="Arial"/>
                <w:sz w:val="20"/>
                <w:szCs w:val="20"/>
              </w:rPr>
            </w:pPr>
            <w:r w:rsidRPr="003660E6">
              <w:rPr>
                <w:rFonts w:ascii="Arial" w:eastAsia="Commissioner" w:hAnsi="Arial" w:cs="Arial"/>
                <w:sz w:val="20"/>
                <w:szCs w:val="20"/>
              </w:rPr>
              <w:t>Tema:</w:t>
            </w:r>
          </w:p>
        </w:tc>
        <w:tc>
          <w:tcPr>
            <w:tcW w:w="2551" w:type="dxa"/>
            <w:vAlign w:val="center"/>
          </w:tcPr>
          <w:p w14:paraId="59DB96EE" w14:textId="5A48F343" w:rsidR="00351C1C" w:rsidRPr="003660E6" w:rsidRDefault="00351C1C" w:rsidP="00351C1C">
            <w:pPr>
              <w:rPr>
                <w:rFonts w:ascii="Arial" w:eastAsia="Commissioner" w:hAnsi="Arial" w:cs="Arial"/>
                <w:sz w:val="20"/>
                <w:szCs w:val="20"/>
              </w:rPr>
            </w:pPr>
            <w:r w:rsidRPr="006B10A3">
              <w:rPr>
                <w:rFonts w:ascii="Arial" w:eastAsia="Commissioner" w:hAnsi="Arial" w:cs="Arial"/>
                <w:sz w:val="20"/>
                <w:szCs w:val="20"/>
              </w:rPr>
              <w:t>Asombro/Pregunta</w:t>
            </w:r>
            <w:r w:rsidR="00320EB4">
              <w:rPr>
                <w:rFonts w:ascii="Arial" w:eastAsia="Commissioner" w:hAnsi="Arial" w:cs="Arial"/>
                <w:sz w:val="20"/>
                <w:szCs w:val="20"/>
              </w:rPr>
              <w:t>.</w:t>
            </w:r>
          </w:p>
        </w:tc>
        <w:tc>
          <w:tcPr>
            <w:tcW w:w="1276" w:type="dxa"/>
            <w:shd w:val="clear" w:color="auto" w:fill="D1D1D1" w:themeFill="background2" w:themeFillShade="E6"/>
            <w:vAlign w:val="center"/>
          </w:tcPr>
          <w:p w14:paraId="583A1482" w14:textId="77777777" w:rsidR="00351C1C" w:rsidRPr="003660E6" w:rsidRDefault="00351C1C" w:rsidP="00351C1C">
            <w:pPr>
              <w:rPr>
                <w:rFonts w:ascii="Arial" w:eastAsia="Commissioner" w:hAnsi="Arial" w:cs="Arial"/>
                <w:sz w:val="20"/>
                <w:szCs w:val="20"/>
              </w:rPr>
            </w:pPr>
            <w:r w:rsidRPr="003660E6">
              <w:rPr>
                <w:rFonts w:ascii="Arial" w:eastAsia="Commissioner" w:hAnsi="Arial" w:cs="Arial"/>
                <w:sz w:val="20"/>
                <w:szCs w:val="20"/>
              </w:rPr>
              <w:t>Fecha:</w:t>
            </w:r>
          </w:p>
        </w:tc>
        <w:tc>
          <w:tcPr>
            <w:tcW w:w="1281" w:type="dxa"/>
            <w:vAlign w:val="center"/>
          </w:tcPr>
          <w:p w14:paraId="47319638" w14:textId="13AD57FF" w:rsidR="00351C1C" w:rsidRPr="003660E6" w:rsidRDefault="00700CBB" w:rsidP="00351C1C">
            <w:pPr>
              <w:rPr>
                <w:rFonts w:ascii="Arial" w:eastAsia="Commissioner" w:hAnsi="Arial" w:cs="Arial"/>
                <w:sz w:val="20"/>
                <w:szCs w:val="20"/>
              </w:rPr>
            </w:pPr>
            <w:r>
              <w:rPr>
                <w:rFonts w:ascii="Arial" w:eastAsia="Commissioner" w:hAnsi="Arial" w:cs="Arial"/>
                <w:sz w:val="20"/>
                <w:szCs w:val="20"/>
              </w:rPr>
              <w:t>24/07/2025</w:t>
            </w:r>
          </w:p>
        </w:tc>
      </w:tr>
      <w:tr w:rsidR="00351C1C" w:rsidRPr="003660E6" w14:paraId="7B28248D" w14:textId="77777777" w:rsidTr="00700CBB">
        <w:trPr>
          <w:trHeight w:val="438"/>
        </w:trPr>
        <w:tc>
          <w:tcPr>
            <w:tcW w:w="1276" w:type="dxa"/>
            <w:shd w:val="clear" w:color="auto" w:fill="D1D1D1" w:themeFill="background2" w:themeFillShade="E6"/>
            <w:vAlign w:val="center"/>
          </w:tcPr>
          <w:p w14:paraId="04029061" w14:textId="77777777" w:rsidR="00351C1C" w:rsidRPr="003660E6" w:rsidRDefault="00351C1C" w:rsidP="00351C1C">
            <w:pPr>
              <w:spacing w:after="0"/>
              <w:rPr>
                <w:rFonts w:ascii="Arial" w:eastAsia="Commissioner" w:hAnsi="Arial" w:cs="Arial"/>
                <w:sz w:val="20"/>
                <w:szCs w:val="20"/>
              </w:rPr>
            </w:pPr>
            <w:r w:rsidRPr="003660E6">
              <w:rPr>
                <w:rFonts w:ascii="Arial" w:eastAsia="Commissioner" w:hAnsi="Arial" w:cs="Arial"/>
                <w:sz w:val="20"/>
                <w:szCs w:val="20"/>
              </w:rPr>
              <w:t>Propósito:</w:t>
            </w:r>
          </w:p>
        </w:tc>
        <w:tc>
          <w:tcPr>
            <w:tcW w:w="12763" w:type="dxa"/>
            <w:gridSpan w:val="7"/>
          </w:tcPr>
          <w:p w14:paraId="71699939" w14:textId="1AA76580" w:rsidR="00351C1C" w:rsidRPr="003660E6" w:rsidRDefault="00351C1C" w:rsidP="00351C1C">
            <w:pPr>
              <w:spacing w:after="0"/>
              <w:jc w:val="both"/>
              <w:rPr>
                <w:rFonts w:ascii="Arial" w:eastAsia="Commissioner" w:hAnsi="Arial" w:cs="Arial"/>
                <w:sz w:val="20"/>
                <w:szCs w:val="20"/>
              </w:rPr>
            </w:pPr>
            <w:r w:rsidRPr="007C656D">
              <w:rPr>
                <w:rFonts w:ascii="Arial" w:eastAsia="Commissioner" w:hAnsi="Arial" w:cs="Arial"/>
                <w:sz w:val="20"/>
                <w:szCs w:val="20"/>
              </w:rPr>
              <w:t>Reconoce la experiencia humana analizando discursos clásicos y contemporáneos que conciben el asombro de existir aquí y ahora –sorprenderse de ser lo que se es, extrañarse de ser como se es, admirarse de estar vivo de cierta manera–, como una afección que lleva a indagar qué somos y cómo nos concebimos en tanto humanos.</w:t>
            </w:r>
          </w:p>
        </w:tc>
      </w:tr>
    </w:tbl>
    <w:p w14:paraId="0BAC48FB" w14:textId="77777777" w:rsidR="00314DA7" w:rsidRPr="003660E6" w:rsidRDefault="00314DA7"/>
    <w:tbl>
      <w:tblPr>
        <w:tblW w:w="14033" w:type="dxa"/>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67"/>
        <w:gridCol w:w="1701"/>
        <w:gridCol w:w="3686"/>
        <w:gridCol w:w="2693"/>
        <w:gridCol w:w="2977"/>
        <w:gridCol w:w="2409"/>
      </w:tblGrid>
      <w:tr w:rsidR="00BA4873" w:rsidRPr="009D3CE5" w14:paraId="601FB9ED" w14:textId="77777777" w:rsidTr="00BA4873">
        <w:trPr>
          <w:trHeight w:val="438"/>
        </w:trPr>
        <w:tc>
          <w:tcPr>
            <w:tcW w:w="567" w:type="dxa"/>
            <w:shd w:val="clear" w:color="auto" w:fill="B2B2B2"/>
            <w:vAlign w:val="center"/>
          </w:tcPr>
          <w:p w14:paraId="469DACDB" w14:textId="5D745F32" w:rsidR="00BA4873" w:rsidRPr="009D3CE5" w:rsidRDefault="00BA4873" w:rsidP="007D040D">
            <w:pPr>
              <w:jc w:val="center"/>
              <w:rPr>
                <w:rFonts w:ascii="Arial" w:eastAsia="Commissioner" w:hAnsi="Arial" w:cs="Arial"/>
                <w:b/>
                <w:color w:val="FFFFFF"/>
                <w:sz w:val="20"/>
                <w:szCs w:val="20"/>
              </w:rPr>
            </w:pPr>
            <w:r w:rsidRPr="009D3CE5">
              <w:rPr>
                <w:rFonts w:ascii="Arial" w:eastAsia="Commissioner" w:hAnsi="Arial" w:cs="Arial"/>
                <w:b/>
                <w:color w:val="FFFFFF"/>
                <w:sz w:val="20"/>
                <w:szCs w:val="20"/>
              </w:rPr>
              <w:t>S</w:t>
            </w:r>
          </w:p>
        </w:tc>
        <w:tc>
          <w:tcPr>
            <w:tcW w:w="1701" w:type="dxa"/>
            <w:shd w:val="clear" w:color="auto" w:fill="B2B2B2"/>
            <w:vAlign w:val="center"/>
          </w:tcPr>
          <w:p w14:paraId="625021FC" w14:textId="1407FFDF" w:rsidR="00A6343F" w:rsidRPr="009D3CE5" w:rsidRDefault="00BA4873" w:rsidP="00A6343F">
            <w:pPr>
              <w:jc w:val="center"/>
              <w:rPr>
                <w:rFonts w:ascii="Arial" w:eastAsia="Commissioner" w:hAnsi="Arial" w:cs="Arial"/>
                <w:b/>
                <w:color w:val="FFFFFF"/>
                <w:sz w:val="20"/>
                <w:szCs w:val="20"/>
              </w:rPr>
            </w:pPr>
            <w:r w:rsidRPr="009D3CE5">
              <w:rPr>
                <w:rFonts w:ascii="Arial" w:eastAsia="Commissioner" w:hAnsi="Arial" w:cs="Arial"/>
                <w:b/>
                <w:color w:val="FFFFFF"/>
                <w:sz w:val="20"/>
                <w:szCs w:val="20"/>
              </w:rPr>
              <w:t>Subtema</w:t>
            </w:r>
          </w:p>
        </w:tc>
        <w:tc>
          <w:tcPr>
            <w:tcW w:w="3686" w:type="dxa"/>
            <w:shd w:val="clear" w:color="auto" w:fill="B2B2B2"/>
            <w:vAlign w:val="center"/>
          </w:tcPr>
          <w:p w14:paraId="3734B0CA" w14:textId="6C5E46FD" w:rsidR="00BA4873" w:rsidRPr="009D3CE5" w:rsidRDefault="00BA4873">
            <w:pPr>
              <w:jc w:val="center"/>
              <w:rPr>
                <w:rFonts w:ascii="Arial" w:eastAsia="Commissioner" w:hAnsi="Arial" w:cs="Arial"/>
                <w:b/>
                <w:color w:val="FFFFFF"/>
                <w:sz w:val="20"/>
                <w:szCs w:val="20"/>
              </w:rPr>
            </w:pPr>
            <w:r w:rsidRPr="009D3CE5">
              <w:rPr>
                <w:rFonts w:ascii="Arial" w:eastAsia="Commissioner" w:hAnsi="Arial" w:cs="Arial"/>
                <w:b/>
                <w:color w:val="FFFFFF"/>
                <w:sz w:val="20"/>
                <w:szCs w:val="20"/>
              </w:rPr>
              <w:t xml:space="preserve">Mediación docente </w:t>
            </w:r>
          </w:p>
        </w:tc>
        <w:tc>
          <w:tcPr>
            <w:tcW w:w="2693" w:type="dxa"/>
            <w:shd w:val="clear" w:color="auto" w:fill="B2B2B2"/>
            <w:vAlign w:val="center"/>
          </w:tcPr>
          <w:p w14:paraId="7B6F12F7" w14:textId="7E9DD194" w:rsidR="00BA4873" w:rsidRPr="009D3CE5" w:rsidRDefault="00BA4873">
            <w:pPr>
              <w:jc w:val="center"/>
              <w:rPr>
                <w:rFonts w:ascii="Arial" w:eastAsia="Commissioner" w:hAnsi="Arial" w:cs="Arial"/>
                <w:b/>
                <w:color w:val="FFFFFF"/>
                <w:sz w:val="20"/>
                <w:szCs w:val="20"/>
              </w:rPr>
            </w:pPr>
            <w:r w:rsidRPr="009D3CE5">
              <w:rPr>
                <w:rFonts w:ascii="Arial" w:eastAsia="Commissioner" w:hAnsi="Arial" w:cs="Arial"/>
                <w:b/>
                <w:color w:val="FFFFFF"/>
                <w:sz w:val="20"/>
                <w:szCs w:val="20"/>
              </w:rPr>
              <w:t xml:space="preserve">Actividad del estudiante </w:t>
            </w:r>
          </w:p>
        </w:tc>
        <w:tc>
          <w:tcPr>
            <w:tcW w:w="2977" w:type="dxa"/>
            <w:shd w:val="clear" w:color="auto" w:fill="B2B2B2"/>
            <w:vAlign w:val="center"/>
          </w:tcPr>
          <w:p w14:paraId="6F3788E9" w14:textId="12E4D738" w:rsidR="00BA4873" w:rsidRPr="009D3CE5" w:rsidRDefault="00BA4873">
            <w:pPr>
              <w:jc w:val="center"/>
              <w:rPr>
                <w:rFonts w:ascii="Arial" w:eastAsia="Commissioner" w:hAnsi="Arial" w:cs="Arial"/>
                <w:b/>
                <w:color w:val="FFFFFF"/>
                <w:sz w:val="20"/>
                <w:szCs w:val="20"/>
              </w:rPr>
            </w:pPr>
            <w:r w:rsidRPr="009D3CE5">
              <w:rPr>
                <w:rFonts w:ascii="Arial" w:eastAsia="Commissioner" w:hAnsi="Arial" w:cs="Arial"/>
                <w:b/>
                <w:color w:val="FFFFFF"/>
                <w:sz w:val="20"/>
                <w:szCs w:val="20"/>
              </w:rPr>
              <w:t>Producto o entregable</w:t>
            </w:r>
          </w:p>
        </w:tc>
        <w:tc>
          <w:tcPr>
            <w:tcW w:w="2409" w:type="dxa"/>
            <w:shd w:val="clear" w:color="auto" w:fill="B2B2B2"/>
            <w:vAlign w:val="center"/>
          </w:tcPr>
          <w:p w14:paraId="408C4429" w14:textId="1C20E2C4" w:rsidR="00BA4873" w:rsidRPr="009D3CE5" w:rsidRDefault="00BA4873" w:rsidP="00444949">
            <w:pPr>
              <w:ind w:hanging="40"/>
              <w:jc w:val="center"/>
              <w:rPr>
                <w:rFonts w:ascii="Arial" w:eastAsia="Commissioner" w:hAnsi="Arial" w:cs="Arial"/>
                <w:b/>
                <w:color w:val="FFFFFF"/>
                <w:sz w:val="20"/>
                <w:szCs w:val="20"/>
              </w:rPr>
            </w:pPr>
            <w:r w:rsidRPr="009D3CE5">
              <w:rPr>
                <w:rFonts w:ascii="Arial" w:eastAsia="Commissioner" w:hAnsi="Arial" w:cs="Arial"/>
                <w:b/>
                <w:color w:val="FFFFFF"/>
                <w:sz w:val="20"/>
                <w:szCs w:val="20"/>
              </w:rPr>
              <w:t>Recursos</w:t>
            </w:r>
          </w:p>
        </w:tc>
      </w:tr>
      <w:tr w:rsidR="00E918E0" w:rsidRPr="009D3CE5" w14:paraId="61C03AAA" w14:textId="77777777" w:rsidTr="00D06667">
        <w:trPr>
          <w:trHeight w:val="252"/>
        </w:trPr>
        <w:tc>
          <w:tcPr>
            <w:tcW w:w="567" w:type="dxa"/>
            <w:vMerge w:val="restart"/>
            <w:shd w:val="clear" w:color="auto" w:fill="F2F2F2" w:themeFill="background1" w:themeFillShade="F2"/>
            <w:vAlign w:val="center"/>
          </w:tcPr>
          <w:p w14:paraId="112752C1" w14:textId="6D07C5C0" w:rsidR="00E918E0" w:rsidRPr="009D3CE5" w:rsidRDefault="00E918E0" w:rsidP="00E918E0">
            <w:pPr>
              <w:spacing w:after="0"/>
              <w:jc w:val="center"/>
              <w:rPr>
                <w:rFonts w:ascii="Arial" w:eastAsia="Commissioner" w:hAnsi="Arial" w:cs="Arial"/>
                <w:sz w:val="20"/>
                <w:szCs w:val="20"/>
              </w:rPr>
            </w:pPr>
            <w:r w:rsidRPr="009D3CE5">
              <w:rPr>
                <w:rFonts w:ascii="Arial" w:eastAsia="Commissioner" w:hAnsi="Arial" w:cs="Arial"/>
                <w:sz w:val="20"/>
                <w:szCs w:val="20"/>
              </w:rPr>
              <w:t>1</w:t>
            </w:r>
          </w:p>
        </w:tc>
        <w:tc>
          <w:tcPr>
            <w:tcW w:w="1701" w:type="dxa"/>
            <w:vMerge w:val="restart"/>
            <w:shd w:val="clear" w:color="auto" w:fill="F2F2F2" w:themeFill="background1" w:themeFillShade="F2"/>
            <w:vAlign w:val="center"/>
          </w:tcPr>
          <w:p w14:paraId="51EF6BA2" w14:textId="52176756" w:rsidR="00E918E0" w:rsidRPr="009D3CE5" w:rsidRDefault="00E918E0" w:rsidP="00B32F77">
            <w:pPr>
              <w:pBdr>
                <w:top w:val="nil"/>
                <w:left w:val="nil"/>
                <w:bottom w:val="nil"/>
                <w:right w:val="nil"/>
                <w:between w:val="nil"/>
              </w:pBdr>
              <w:spacing w:after="0"/>
              <w:ind w:left="-38"/>
              <w:rPr>
                <w:rFonts w:ascii="Arial" w:eastAsia="Commissioner" w:hAnsi="Arial" w:cs="Arial"/>
                <w:b/>
                <w:bCs/>
                <w:sz w:val="20"/>
                <w:szCs w:val="20"/>
              </w:rPr>
            </w:pPr>
            <w:r w:rsidRPr="009D3CE5">
              <w:rPr>
                <w:rFonts w:ascii="Arial" w:eastAsia="Commissioner" w:hAnsi="Arial" w:cs="Arial"/>
                <w:color w:val="202124"/>
                <w:sz w:val="20"/>
                <w:szCs w:val="20"/>
              </w:rPr>
              <w:t xml:space="preserve">Encuadre </w:t>
            </w:r>
          </w:p>
        </w:tc>
        <w:tc>
          <w:tcPr>
            <w:tcW w:w="11765" w:type="dxa"/>
            <w:gridSpan w:val="4"/>
            <w:shd w:val="clear" w:color="auto" w:fill="F2F2F2" w:themeFill="background1" w:themeFillShade="F2"/>
            <w:vAlign w:val="center"/>
          </w:tcPr>
          <w:p w14:paraId="34FCCFE4" w14:textId="1A758AA6" w:rsidR="00E918E0" w:rsidRPr="009D3CE5" w:rsidRDefault="00E918E0" w:rsidP="00041D13">
            <w:pPr>
              <w:jc w:val="center"/>
              <w:rPr>
                <w:rFonts w:ascii="Arial" w:eastAsia="Commissioner" w:hAnsi="Arial" w:cs="Arial"/>
                <w:b/>
                <w:bCs/>
                <w:sz w:val="20"/>
                <w:szCs w:val="20"/>
              </w:rPr>
            </w:pPr>
            <w:r w:rsidRPr="009D3CE5">
              <w:rPr>
                <w:rFonts w:ascii="Arial" w:hAnsi="Arial" w:cs="Arial"/>
                <w:b/>
                <w:bCs/>
                <w:sz w:val="20"/>
                <w:szCs w:val="20"/>
              </w:rPr>
              <w:t>Apertura: Explorar</w:t>
            </w:r>
          </w:p>
        </w:tc>
      </w:tr>
      <w:tr w:rsidR="00E918E0" w:rsidRPr="009D3CE5" w14:paraId="2492B373" w14:textId="77777777" w:rsidTr="00BA4873">
        <w:trPr>
          <w:trHeight w:val="305"/>
        </w:trPr>
        <w:tc>
          <w:tcPr>
            <w:tcW w:w="567" w:type="dxa"/>
            <w:vMerge/>
            <w:shd w:val="clear" w:color="auto" w:fill="auto"/>
            <w:vAlign w:val="center"/>
          </w:tcPr>
          <w:p w14:paraId="3C2C9B8E" w14:textId="17934867" w:rsidR="00E918E0" w:rsidRPr="009D3CE5" w:rsidRDefault="00E918E0" w:rsidP="00B32F77">
            <w:pPr>
              <w:spacing w:after="0"/>
              <w:jc w:val="center"/>
              <w:rPr>
                <w:rFonts w:ascii="Arial" w:eastAsia="Commissioner" w:hAnsi="Arial" w:cs="Arial"/>
                <w:sz w:val="20"/>
                <w:szCs w:val="20"/>
              </w:rPr>
            </w:pPr>
          </w:p>
        </w:tc>
        <w:tc>
          <w:tcPr>
            <w:tcW w:w="1701" w:type="dxa"/>
            <w:vMerge/>
            <w:shd w:val="clear" w:color="auto" w:fill="auto"/>
            <w:vAlign w:val="center"/>
          </w:tcPr>
          <w:p w14:paraId="165863FD" w14:textId="386E3ECA" w:rsidR="00E918E0" w:rsidRPr="009D3CE5" w:rsidRDefault="00E918E0" w:rsidP="00B32F77">
            <w:pPr>
              <w:pBdr>
                <w:top w:val="nil"/>
                <w:left w:val="nil"/>
                <w:bottom w:val="nil"/>
                <w:right w:val="nil"/>
                <w:between w:val="nil"/>
              </w:pBdr>
              <w:spacing w:after="0"/>
              <w:ind w:left="-38"/>
              <w:rPr>
                <w:rFonts w:ascii="Arial" w:hAnsi="Arial" w:cs="Arial"/>
                <w:sz w:val="20"/>
                <w:szCs w:val="20"/>
              </w:rPr>
            </w:pPr>
          </w:p>
        </w:tc>
        <w:tc>
          <w:tcPr>
            <w:tcW w:w="3686" w:type="dxa"/>
            <w:shd w:val="clear" w:color="auto" w:fill="auto"/>
            <w:vAlign w:val="center"/>
          </w:tcPr>
          <w:p w14:paraId="5800ACBD" w14:textId="21133DA4" w:rsidR="00E918E0" w:rsidRPr="009D3CE5" w:rsidRDefault="00E918E0" w:rsidP="00F2100C">
            <w:pPr>
              <w:spacing w:after="0"/>
              <w:ind w:left="43" w:hanging="6"/>
              <w:rPr>
                <w:rFonts w:ascii="Arial" w:eastAsia="Commissioner" w:hAnsi="Arial" w:cs="Arial"/>
                <w:sz w:val="20"/>
                <w:szCs w:val="20"/>
              </w:rPr>
            </w:pPr>
            <w:r w:rsidRPr="009D3CE5">
              <w:rPr>
                <w:rFonts w:ascii="Arial" w:eastAsia="Commissioner" w:hAnsi="Arial" w:cs="Arial"/>
                <w:sz w:val="20"/>
                <w:szCs w:val="20"/>
              </w:rPr>
              <w:t>Bienvenida a los estudiantes.</w:t>
            </w:r>
          </w:p>
        </w:tc>
        <w:tc>
          <w:tcPr>
            <w:tcW w:w="2693" w:type="dxa"/>
            <w:shd w:val="clear" w:color="auto" w:fill="auto"/>
            <w:vAlign w:val="center"/>
          </w:tcPr>
          <w:p w14:paraId="2CEFA19B" w14:textId="4533E35F" w:rsidR="00E918E0" w:rsidRPr="009D3CE5" w:rsidRDefault="001869D7" w:rsidP="00F51B9D">
            <w:pPr>
              <w:spacing w:after="0"/>
              <w:rPr>
                <w:rFonts w:ascii="Arial" w:eastAsia="Commissioner" w:hAnsi="Arial" w:cs="Arial"/>
                <w:sz w:val="20"/>
                <w:szCs w:val="20"/>
              </w:rPr>
            </w:pPr>
            <w:r w:rsidRPr="009D3CE5">
              <w:rPr>
                <w:rFonts w:ascii="Arial" w:eastAsia="Commissioner" w:hAnsi="Arial" w:cs="Arial"/>
                <w:sz w:val="20"/>
                <w:szCs w:val="20"/>
              </w:rPr>
              <w:t>Se presentan y dan su expectativa del curso.</w:t>
            </w:r>
          </w:p>
        </w:tc>
        <w:tc>
          <w:tcPr>
            <w:tcW w:w="2977" w:type="dxa"/>
            <w:shd w:val="clear" w:color="auto" w:fill="auto"/>
            <w:vAlign w:val="center"/>
          </w:tcPr>
          <w:p w14:paraId="00179413" w14:textId="3B09256B" w:rsidR="00E918E0" w:rsidRPr="009D3CE5" w:rsidRDefault="00E918E0" w:rsidP="00F51B9D">
            <w:pPr>
              <w:spacing w:after="0"/>
              <w:ind w:left="31" w:hanging="31"/>
              <w:rPr>
                <w:rFonts w:ascii="Arial" w:eastAsia="Commissioner" w:hAnsi="Arial" w:cs="Arial"/>
                <w:sz w:val="20"/>
                <w:szCs w:val="20"/>
              </w:rPr>
            </w:pPr>
          </w:p>
        </w:tc>
        <w:tc>
          <w:tcPr>
            <w:tcW w:w="2409" w:type="dxa"/>
            <w:shd w:val="clear" w:color="auto" w:fill="auto"/>
            <w:vAlign w:val="center"/>
          </w:tcPr>
          <w:p w14:paraId="23984B6F" w14:textId="77777777" w:rsidR="00E918E0" w:rsidRPr="009D3CE5" w:rsidRDefault="00E918E0" w:rsidP="00F51B9D">
            <w:pPr>
              <w:spacing w:after="0"/>
              <w:rPr>
                <w:rFonts w:ascii="Arial" w:eastAsia="Commissioner" w:hAnsi="Arial" w:cs="Arial"/>
                <w:sz w:val="20"/>
                <w:szCs w:val="20"/>
              </w:rPr>
            </w:pPr>
          </w:p>
        </w:tc>
      </w:tr>
      <w:tr w:rsidR="00E918E0" w:rsidRPr="009D3CE5" w14:paraId="6E827113" w14:textId="77777777" w:rsidTr="00E918E0">
        <w:trPr>
          <w:trHeight w:val="292"/>
        </w:trPr>
        <w:tc>
          <w:tcPr>
            <w:tcW w:w="567" w:type="dxa"/>
            <w:vMerge/>
            <w:shd w:val="clear" w:color="auto" w:fill="F2F2F2" w:themeFill="background1" w:themeFillShade="F2"/>
            <w:vAlign w:val="center"/>
          </w:tcPr>
          <w:p w14:paraId="0798A045" w14:textId="48CA8FEA" w:rsidR="00E918E0" w:rsidRPr="009D3CE5" w:rsidRDefault="00E918E0" w:rsidP="00B32F77">
            <w:pPr>
              <w:spacing w:after="0"/>
              <w:jc w:val="center"/>
              <w:rPr>
                <w:rFonts w:ascii="Arial" w:eastAsia="Commissioner" w:hAnsi="Arial" w:cs="Arial"/>
                <w:b/>
                <w:bCs/>
                <w:sz w:val="20"/>
                <w:szCs w:val="20"/>
              </w:rPr>
            </w:pPr>
          </w:p>
        </w:tc>
        <w:tc>
          <w:tcPr>
            <w:tcW w:w="1701" w:type="dxa"/>
            <w:vMerge/>
            <w:shd w:val="clear" w:color="auto" w:fill="F2F2F2" w:themeFill="background1" w:themeFillShade="F2"/>
            <w:vAlign w:val="center"/>
          </w:tcPr>
          <w:p w14:paraId="5B7D97D5" w14:textId="4EECEC11" w:rsidR="00E918E0" w:rsidRPr="009D3CE5" w:rsidRDefault="00E918E0" w:rsidP="00B32F77">
            <w:pPr>
              <w:pBdr>
                <w:top w:val="nil"/>
                <w:left w:val="nil"/>
                <w:bottom w:val="nil"/>
                <w:right w:val="nil"/>
                <w:between w:val="nil"/>
              </w:pBdr>
              <w:spacing w:after="0"/>
              <w:ind w:left="-38"/>
              <w:rPr>
                <w:rFonts w:ascii="Arial" w:eastAsia="Commissioner" w:hAnsi="Arial" w:cs="Arial"/>
                <w:b/>
                <w:bCs/>
                <w:sz w:val="20"/>
                <w:szCs w:val="20"/>
              </w:rPr>
            </w:pPr>
          </w:p>
        </w:tc>
        <w:tc>
          <w:tcPr>
            <w:tcW w:w="11765" w:type="dxa"/>
            <w:gridSpan w:val="4"/>
            <w:shd w:val="clear" w:color="auto" w:fill="F2F2F2" w:themeFill="background1" w:themeFillShade="F2"/>
            <w:vAlign w:val="center"/>
          </w:tcPr>
          <w:p w14:paraId="452D1B70" w14:textId="23984D13" w:rsidR="00E918E0" w:rsidRPr="009D3CE5" w:rsidRDefault="00E918E0" w:rsidP="00481FEB">
            <w:pPr>
              <w:spacing w:after="0"/>
              <w:jc w:val="center"/>
              <w:rPr>
                <w:rFonts w:ascii="Arial" w:eastAsia="Commissioner" w:hAnsi="Arial" w:cs="Arial"/>
                <w:b/>
                <w:bCs/>
                <w:sz w:val="20"/>
                <w:szCs w:val="20"/>
              </w:rPr>
            </w:pPr>
            <w:r w:rsidRPr="009D3CE5">
              <w:rPr>
                <w:rFonts w:ascii="Arial" w:hAnsi="Arial" w:cs="Arial"/>
                <w:b/>
                <w:bCs/>
                <w:sz w:val="20"/>
                <w:szCs w:val="20"/>
              </w:rPr>
              <w:t>Desarrollo: Explicar y elaborar</w:t>
            </w:r>
          </w:p>
        </w:tc>
      </w:tr>
      <w:tr w:rsidR="00547AC3" w:rsidRPr="009D3CE5" w14:paraId="5F98CCA7" w14:textId="77777777" w:rsidTr="00BA4873">
        <w:trPr>
          <w:trHeight w:val="438"/>
        </w:trPr>
        <w:tc>
          <w:tcPr>
            <w:tcW w:w="567" w:type="dxa"/>
            <w:vMerge/>
            <w:shd w:val="clear" w:color="auto" w:fill="auto"/>
            <w:vAlign w:val="center"/>
          </w:tcPr>
          <w:p w14:paraId="30D6471D" w14:textId="0F3030B3" w:rsidR="00547AC3" w:rsidRPr="009D3CE5" w:rsidRDefault="00547AC3" w:rsidP="00B32F77">
            <w:pPr>
              <w:spacing w:after="0"/>
              <w:jc w:val="center"/>
              <w:rPr>
                <w:rFonts w:ascii="Arial" w:eastAsia="Commissioner" w:hAnsi="Arial" w:cs="Arial"/>
                <w:sz w:val="20"/>
                <w:szCs w:val="20"/>
              </w:rPr>
            </w:pPr>
          </w:p>
        </w:tc>
        <w:tc>
          <w:tcPr>
            <w:tcW w:w="1701" w:type="dxa"/>
            <w:vMerge/>
            <w:shd w:val="clear" w:color="auto" w:fill="auto"/>
            <w:vAlign w:val="center"/>
          </w:tcPr>
          <w:p w14:paraId="2772EE2A" w14:textId="64C1889E" w:rsidR="00547AC3" w:rsidRPr="009D3CE5" w:rsidRDefault="00547AC3" w:rsidP="00B32F77">
            <w:pPr>
              <w:pBdr>
                <w:top w:val="nil"/>
                <w:left w:val="nil"/>
                <w:bottom w:val="nil"/>
                <w:right w:val="nil"/>
                <w:between w:val="nil"/>
              </w:pBdr>
              <w:spacing w:after="0"/>
              <w:ind w:left="-38"/>
              <w:rPr>
                <w:rFonts w:ascii="Arial" w:eastAsia="Commissioner" w:hAnsi="Arial" w:cs="Arial"/>
                <w:color w:val="202124"/>
                <w:sz w:val="20"/>
                <w:szCs w:val="20"/>
              </w:rPr>
            </w:pPr>
          </w:p>
        </w:tc>
        <w:tc>
          <w:tcPr>
            <w:tcW w:w="3686" w:type="dxa"/>
            <w:shd w:val="clear" w:color="auto" w:fill="auto"/>
            <w:vAlign w:val="center"/>
          </w:tcPr>
          <w:p w14:paraId="7F2797CC" w14:textId="7BDF97F9" w:rsidR="00547AC3" w:rsidRPr="009D3CE5" w:rsidRDefault="00547AC3" w:rsidP="00E1200D">
            <w:pPr>
              <w:spacing w:after="0"/>
              <w:ind w:left="43" w:hanging="6"/>
              <w:rPr>
                <w:rFonts w:ascii="Arial" w:eastAsia="Commissioner" w:hAnsi="Arial" w:cs="Arial"/>
                <w:sz w:val="20"/>
                <w:szCs w:val="20"/>
              </w:rPr>
            </w:pPr>
            <w:r w:rsidRPr="009D3CE5">
              <w:rPr>
                <w:rFonts w:ascii="Arial" w:eastAsia="Commissioner" w:hAnsi="Arial" w:cs="Arial"/>
                <w:sz w:val="20"/>
                <w:szCs w:val="20"/>
              </w:rPr>
              <w:t>Presenta el curso y la forma de evaluar los aprendizajes.</w:t>
            </w:r>
          </w:p>
        </w:tc>
        <w:tc>
          <w:tcPr>
            <w:tcW w:w="2693" w:type="dxa"/>
            <w:vMerge w:val="restart"/>
            <w:shd w:val="clear" w:color="auto" w:fill="auto"/>
            <w:vAlign w:val="center"/>
          </w:tcPr>
          <w:p w14:paraId="0A148C63" w14:textId="77777777" w:rsidR="00547AC3" w:rsidRPr="009D3CE5" w:rsidRDefault="00547AC3" w:rsidP="00B32F77">
            <w:pPr>
              <w:spacing w:after="0"/>
              <w:rPr>
                <w:rFonts w:ascii="Arial" w:eastAsia="Commissioner" w:hAnsi="Arial" w:cs="Arial"/>
                <w:sz w:val="20"/>
                <w:szCs w:val="20"/>
              </w:rPr>
            </w:pPr>
            <w:r w:rsidRPr="009D3CE5">
              <w:rPr>
                <w:rFonts w:ascii="Arial" w:eastAsia="Commissioner" w:hAnsi="Arial" w:cs="Arial"/>
                <w:sz w:val="20"/>
                <w:szCs w:val="20"/>
              </w:rPr>
              <w:t>-Suscribe un compromiso de trabajo y de autoevaluación.</w:t>
            </w:r>
          </w:p>
          <w:p w14:paraId="2CF76572" w14:textId="77777777" w:rsidR="00547AC3" w:rsidRPr="009D3CE5" w:rsidRDefault="00547AC3" w:rsidP="00B32F77">
            <w:pPr>
              <w:spacing w:after="0"/>
              <w:rPr>
                <w:rFonts w:ascii="Arial" w:eastAsia="Commissioner" w:hAnsi="Arial" w:cs="Arial"/>
                <w:sz w:val="20"/>
                <w:szCs w:val="20"/>
              </w:rPr>
            </w:pPr>
          </w:p>
        </w:tc>
        <w:tc>
          <w:tcPr>
            <w:tcW w:w="2977" w:type="dxa"/>
            <w:vMerge w:val="restart"/>
            <w:shd w:val="clear" w:color="auto" w:fill="auto"/>
            <w:vAlign w:val="center"/>
          </w:tcPr>
          <w:p w14:paraId="29FB9577" w14:textId="5D424662" w:rsidR="00547AC3" w:rsidRPr="009D3CE5" w:rsidRDefault="00547AC3" w:rsidP="00B32F77">
            <w:pPr>
              <w:spacing w:after="0"/>
              <w:ind w:left="31" w:hanging="31"/>
              <w:rPr>
                <w:rFonts w:ascii="Arial" w:eastAsia="Commissioner" w:hAnsi="Arial" w:cs="Arial"/>
                <w:sz w:val="20"/>
                <w:szCs w:val="20"/>
              </w:rPr>
            </w:pPr>
            <w:r w:rsidRPr="009D3CE5">
              <w:rPr>
                <w:rFonts w:ascii="Arial" w:eastAsia="Commissioner" w:hAnsi="Arial" w:cs="Arial"/>
                <w:sz w:val="20"/>
                <w:szCs w:val="20"/>
              </w:rPr>
              <w:t>Elabora una carta compromiso para el logro de sus aprendizajes.</w:t>
            </w:r>
          </w:p>
        </w:tc>
        <w:tc>
          <w:tcPr>
            <w:tcW w:w="2409" w:type="dxa"/>
            <w:vMerge w:val="restart"/>
            <w:shd w:val="clear" w:color="auto" w:fill="auto"/>
            <w:vAlign w:val="center"/>
          </w:tcPr>
          <w:p w14:paraId="33A1C1E9" w14:textId="77777777" w:rsidR="00547AC3" w:rsidRPr="009D3CE5" w:rsidRDefault="00547AC3" w:rsidP="00B32F77">
            <w:pPr>
              <w:spacing w:after="0"/>
              <w:rPr>
                <w:rFonts w:ascii="Arial" w:eastAsia="Commissioner" w:hAnsi="Arial" w:cs="Arial"/>
                <w:sz w:val="20"/>
                <w:szCs w:val="20"/>
              </w:rPr>
            </w:pPr>
          </w:p>
        </w:tc>
      </w:tr>
      <w:tr w:rsidR="00547AC3" w:rsidRPr="009D3CE5" w14:paraId="6BC771D5" w14:textId="77777777" w:rsidTr="00BA4873">
        <w:trPr>
          <w:trHeight w:val="438"/>
        </w:trPr>
        <w:tc>
          <w:tcPr>
            <w:tcW w:w="567" w:type="dxa"/>
            <w:vMerge/>
            <w:shd w:val="clear" w:color="auto" w:fill="auto"/>
            <w:vAlign w:val="center"/>
          </w:tcPr>
          <w:p w14:paraId="4E097AE5" w14:textId="686D6F67" w:rsidR="00547AC3" w:rsidRPr="009D3CE5" w:rsidRDefault="00547AC3" w:rsidP="00B32F77">
            <w:pPr>
              <w:spacing w:after="0"/>
              <w:jc w:val="center"/>
              <w:rPr>
                <w:rFonts w:ascii="Arial" w:eastAsia="Commissioner" w:hAnsi="Arial" w:cs="Arial"/>
                <w:sz w:val="20"/>
                <w:szCs w:val="20"/>
              </w:rPr>
            </w:pPr>
          </w:p>
        </w:tc>
        <w:tc>
          <w:tcPr>
            <w:tcW w:w="1701" w:type="dxa"/>
            <w:vMerge/>
            <w:shd w:val="clear" w:color="auto" w:fill="auto"/>
            <w:vAlign w:val="center"/>
          </w:tcPr>
          <w:p w14:paraId="5CBC8FE9" w14:textId="6E2E25AB" w:rsidR="00547AC3" w:rsidRPr="009D3CE5" w:rsidRDefault="00547AC3" w:rsidP="00B32F77">
            <w:pPr>
              <w:pBdr>
                <w:top w:val="nil"/>
                <w:left w:val="nil"/>
                <w:bottom w:val="nil"/>
                <w:right w:val="nil"/>
                <w:between w:val="nil"/>
              </w:pBdr>
              <w:spacing w:after="0"/>
              <w:ind w:left="-38"/>
              <w:rPr>
                <w:rFonts w:ascii="Arial" w:eastAsia="Commissioner" w:hAnsi="Arial" w:cs="Arial"/>
                <w:color w:val="202124"/>
                <w:sz w:val="20"/>
                <w:szCs w:val="20"/>
              </w:rPr>
            </w:pPr>
          </w:p>
        </w:tc>
        <w:tc>
          <w:tcPr>
            <w:tcW w:w="3686" w:type="dxa"/>
            <w:shd w:val="clear" w:color="auto" w:fill="auto"/>
            <w:vAlign w:val="center"/>
          </w:tcPr>
          <w:p w14:paraId="48E9CCFD" w14:textId="7386766E" w:rsidR="00547AC3" w:rsidRPr="009D3CE5" w:rsidRDefault="00547AC3" w:rsidP="00B32F77">
            <w:pPr>
              <w:spacing w:after="0"/>
              <w:ind w:left="43" w:hanging="6"/>
              <w:rPr>
                <w:rFonts w:ascii="Arial" w:eastAsia="Commissioner" w:hAnsi="Arial" w:cs="Arial"/>
                <w:sz w:val="20"/>
                <w:szCs w:val="20"/>
              </w:rPr>
            </w:pPr>
            <w:r w:rsidRPr="009D3CE5">
              <w:rPr>
                <w:rFonts w:ascii="Arial" w:eastAsia="Commissioner" w:hAnsi="Arial" w:cs="Arial"/>
                <w:sz w:val="20"/>
                <w:szCs w:val="20"/>
              </w:rPr>
              <w:t>Orienta a la elaboración de una carta compromiso.</w:t>
            </w:r>
          </w:p>
        </w:tc>
        <w:tc>
          <w:tcPr>
            <w:tcW w:w="2693" w:type="dxa"/>
            <w:vMerge/>
            <w:shd w:val="clear" w:color="auto" w:fill="auto"/>
            <w:vAlign w:val="center"/>
          </w:tcPr>
          <w:p w14:paraId="4C69DC9A" w14:textId="77777777" w:rsidR="00547AC3" w:rsidRPr="009D3CE5" w:rsidRDefault="00547AC3" w:rsidP="00B32F77">
            <w:pPr>
              <w:spacing w:after="0"/>
              <w:rPr>
                <w:rFonts w:ascii="Arial" w:eastAsia="Commissioner" w:hAnsi="Arial" w:cs="Arial"/>
                <w:sz w:val="20"/>
                <w:szCs w:val="20"/>
              </w:rPr>
            </w:pPr>
          </w:p>
        </w:tc>
        <w:tc>
          <w:tcPr>
            <w:tcW w:w="2977" w:type="dxa"/>
            <w:vMerge/>
            <w:shd w:val="clear" w:color="auto" w:fill="auto"/>
            <w:vAlign w:val="center"/>
          </w:tcPr>
          <w:p w14:paraId="1440DFDB" w14:textId="75CE4FD5" w:rsidR="00547AC3" w:rsidRPr="009D3CE5" w:rsidRDefault="00547AC3" w:rsidP="00B32F77">
            <w:pPr>
              <w:spacing w:after="0"/>
              <w:ind w:left="31" w:hanging="31"/>
              <w:rPr>
                <w:rFonts w:ascii="Arial" w:eastAsia="Commissioner" w:hAnsi="Arial" w:cs="Arial"/>
                <w:sz w:val="20"/>
                <w:szCs w:val="20"/>
              </w:rPr>
            </w:pPr>
          </w:p>
        </w:tc>
        <w:tc>
          <w:tcPr>
            <w:tcW w:w="2409" w:type="dxa"/>
            <w:vMerge/>
            <w:shd w:val="clear" w:color="auto" w:fill="auto"/>
            <w:vAlign w:val="center"/>
          </w:tcPr>
          <w:p w14:paraId="17D89B38" w14:textId="77777777" w:rsidR="00547AC3" w:rsidRPr="009D3CE5" w:rsidRDefault="00547AC3" w:rsidP="00B32F77">
            <w:pPr>
              <w:spacing w:after="0"/>
              <w:rPr>
                <w:rFonts w:ascii="Arial" w:eastAsia="Commissioner" w:hAnsi="Arial" w:cs="Arial"/>
                <w:sz w:val="20"/>
                <w:szCs w:val="20"/>
              </w:rPr>
            </w:pPr>
          </w:p>
        </w:tc>
      </w:tr>
      <w:tr w:rsidR="00E918E0" w:rsidRPr="009D3CE5" w14:paraId="2D0C8720" w14:textId="77777777" w:rsidTr="00D06667">
        <w:trPr>
          <w:trHeight w:val="284"/>
        </w:trPr>
        <w:tc>
          <w:tcPr>
            <w:tcW w:w="567" w:type="dxa"/>
            <w:vMerge/>
            <w:shd w:val="clear" w:color="auto" w:fill="F2F2F2" w:themeFill="background1" w:themeFillShade="F2"/>
            <w:vAlign w:val="center"/>
          </w:tcPr>
          <w:p w14:paraId="66998961" w14:textId="7D6624C7" w:rsidR="00E918E0" w:rsidRPr="009D3CE5" w:rsidRDefault="00E918E0" w:rsidP="00B32F77">
            <w:pPr>
              <w:spacing w:after="0"/>
              <w:jc w:val="center"/>
              <w:rPr>
                <w:rFonts w:ascii="Arial" w:eastAsia="Commissioner" w:hAnsi="Arial" w:cs="Arial"/>
                <w:b/>
                <w:bCs/>
                <w:sz w:val="20"/>
                <w:szCs w:val="20"/>
              </w:rPr>
            </w:pPr>
          </w:p>
        </w:tc>
        <w:tc>
          <w:tcPr>
            <w:tcW w:w="1701" w:type="dxa"/>
            <w:vMerge/>
            <w:shd w:val="clear" w:color="auto" w:fill="F2F2F2" w:themeFill="background1" w:themeFillShade="F2"/>
            <w:vAlign w:val="center"/>
          </w:tcPr>
          <w:p w14:paraId="2835C6C1" w14:textId="4AC8A9D2" w:rsidR="00E918E0" w:rsidRPr="009D3CE5" w:rsidRDefault="00E918E0" w:rsidP="00481FEB">
            <w:pPr>
              <w:jc w:val="center"/>
              <w:rPr>
                <w:rFonts w:ascii="Arial" w:eastAsia="Commissioner" w:hAnsi="Arial" w:cs="Arial"/>
                <w:b/>
                <w:bCs/>
                <w:sz w:val="20"/>
                <w:szCs w:val="20"/>
              </w:rPr>
            </w:pPr>
          </w:p>
        </w:tc>
        <w:tc>
          <w:tcPr>
            <w:tcW w:w="11765" w:type="dxa"/>
            <w:gridSpan w:val="4"/>
            <w:shd w:val="clear" w:color="auto" w:fill="F2F2F2" w:themeFill="background1" w:themeFillShade="F2"/>
            <w:vAlign w:val="center"/>
          </w:tcPr>
          <w:p w14:paraId="19174707" w14:textId="0F27B123" w:rsidR="00E918E0" w:rsidRPr="009D3CE5" w:rsidRDefault="00E918E0" w:rsidP="00481FEB">
            <w:pPr>
              <w:jc w:val="center"/>
              <w:rPr>
                <w:rFonts w:ascii="Arial" w:eastAsia="Commissioner" w:hAnsi="Arial" w:cs="Arial"/>
                <w:b/>
                <w:bCs/>
                <w:sz w:val="20"/>
                <w:szCs w:val="20"/>
              </w:rPr>
            </w:pPr>
            <w:r w:rsidRPr="009D3CE5">
              <w:rPr>
                <w:rFonts w:ascii="Arial" w:hAnsi="Arial" w:cs="Arial"/>
                <w:b/>
                <w:bCs/>
                <w:sz w:val="20"/>
                <w:szCs w:val="20"/>
              </w:rPr>
              <w:t>Cierre: Evaluar</w:t>
            </w:r>
          </w:p>
        </w:tc>
      </w:tr>
      <w:tr w:rsidR="00E918E0" w:rsidRPr="009D3CE5" w14:paraId="713C900C" w14:textId="77777777" w:rsidTr="00BA4873">
        <w:trPr>
          <w:trHeight w:val="438"/>
        </w:trPr>
        <w:tc>
          <w:tcPr>
            <w:tcW w:w="567" w:type="dxa"/>
            <w:vMerge/>
            <w:shd w:val="clear" w:color="auto" w:fill="auto"/>
            <w:vAlign w:val="center"/>
          </w:tcPr>
          <w:p w14:paraId="276CF93D" w14:textId="53064414" w:rsidR="00E918E0" w:rsidRPr="009D3CE5" w:rsidRDefault="00E918E0" w:rsidP="00B32F77">
            <w:pPr>
              <w:spacing w:after="0"/>
              <w:jc w:val="center"/>
              <w:rPr>
                <w:rFonts w:ascii="Arial" w:eastAsia="Commissioner" w:hAnsi="Arial" w:cs="Arial"/>
                <w:sz w:val="20"/>
                <w:szCs w:val="20"/>
              </w:rPr>
            </w:pPr>
          </w:p>
        </w:tc>
        <w:tc>
          <w:tcPr>
            <w:tcW w:w="1701" w:type="dxa"/>
            <w:vMerge/>
            <w:shd w:val="clear" w:color="auto" w:fill="auto"/>
            <w:vAlign w:val="center"/>
          </w:tcPr>
          <w:p w14:paraId="1AA252EF" w14:textId="77777777" w:rsidR="00E918E0" w:rsidRPr="009D3CE5" w:rsidRDefault="00E918E0" w:rsidP="00B32F77">
            <w:pPr>
              <w:pBdr>
                <w:top w:val="nil"/>
                <w:left w:val="nil"/>
                <w:bottom w:val="nil"/>
                <w:right w:val="nil"/>
                <w:between w:val="nil"/>
              </w:pBdr>
              <w:spacing w:after="0"/>
              <w:ind w:left="-38"/>
              <w:rPr>
                <w:rFonts w:ascii="Arial" w:eastAsia="Commissioner" w:hAnsi="Arial" w:cs="Arial"/>
                <w:color w:val="202124"/>
                <w:sz w:val="20"/>
                <w:szCs w:val="20"/>
              </w:rPr>
            </w:pPr>
          </w:p>
        </w:tc>
        <w:tc>
          <w:tcPr>
            <w:tcW w:w="3686" w:type="dxa"/>
            <w:shd w:val="clear" w:color="auto" w:fill="auto"/>
            <w:vAlign w:val="center"/>
          </w:tcPr>
          <w:p w14:paraId="60545006" w14:textId="43847D15" w:rsidR="00E918E0" w:rsidRPr="009D3CE5" w:rsidRDefault="00E918E0" w:rsidP="00B32F77">
            <w:pPr>
              <w:spacing w:after="0"/>
              <w:ind w:left="43" w:hanging="6"/>
              <w:rPr>
                <w:rFonts w:ascii="Arial" w:eastAsia="Commissioner" w:hAnsi="Arial" w:cs="Arial"/>
                <w:sz w:val="20"/>
                <w:szCs w:val="20"/>
              </w:rPr>
            </w:pPr>
            <w:r w:rsidRPr="009D3CE5">
              <w:rPr>
                <w:rFonts w:ascii="Arial" w:eastAsia="Commissioner" w:hAnsi="Arial" w:cs="Arial"/>
                <w:sz w:val="20"/>
                <w:szCs w:val="20"/>
              </w:rPr>
              <w:t>Permite a los estudiantes plantear dudas y hacer preguntas respecto al curso.</w:t>
            </w:r>
          </w:p>
        </w:tc>
        <w:tc>
          <w:tcPr>
            <w:tcW w:w="2693" w:type="dxa"/>
            <w:shd w:val="clear" w:color="auto" w:fill="auto"/>
            <w:vAlign w:val="center"/>
          </w:tcPr>
          <w:p w14:paraId="1D8ECEAC" w14:textId="012C619D" w:rsidR="00E918E0" w:rsidRPr="009D3CE5" w:rsidRDefault="00E918E0" w:rsidP="00B32F77">
            <w:pPr>
              <w:spacing w:after="0"/>
              <w:rPr>
                <w:rFonts w:ascii="Arial" w:eastAsia="Commissioner" w:hAnsi="Arial" w:cs="Arial"/>
                <w:sz w:val="20"/>
                <w:szCs w:val="20"/>
              </w:rPr>
            </w:pPr>
            <w:r w:rsidRPr="009D3CE5">
              <w:rPr>
                <w:rFonts w:ascii="Arial" w:eastAsia="Commissioner" w:hAnsi="Arial" w:cs="Arial"/>
                <w:sz w:val="20"/>
                <w:szCs w:val="20"/>
              </w:rPr>
              <w:t>Plantea y resuelve sus dudas respecto al curso y la forma de evaluar.</w:t>
            </w:r>
          </w:p>
        </w:tc>
        <w:tc>
          <w:tcPr>
            <w:tcW w:w="2977" w:type="dxa"/>
            <w:shd w:val="clear" w:color="auto" w:fill="auto"/>
            <w:vAlign w:val="center"/>
          </w:tcPr>
          <w:p w14:paraId="0A9B63D2" w14:textId="77777777" w:rsidR="00E918E0" w:rsidRPr="009D3CE5" w:rsidRDefault="00E918E0" w:rsidP="00B32F77">
            <w:pPr>
              <w:spacing w:after="0"/>
              <w:ind w:left="31" w:hanging="31"/>
              <w:rPr>
                <w:rFonts w:ascii="Arial" w:eastAsia="Commissioner" w:hAnsi="Arial" w:cs="Arial"/>
                <w:sz w:val="20"/>
                <w:szCs w:val="20"/>
              </w:rPr>
            </w:pPr>
          </w:p>
        </w:tc>
        <w:tc>
          <w:tcPr>
            <w:tcW w:w="2409" w:type="dxa"/>
            <w:shd w:val="clear" w:color="auto" w:fill="auto"/>
            <w:vAlign w:val="center"/>
          </w:tcPr>
          <w:p w14:paraId="06511FC6" w14:textId="77777777" w:rsidR="00E918E0" w:rsidRPr="009D3CE5" w:rsidRDefault="00E918E0" w:rsidP="00B32F77">
            <w:pPr>
              <w:spacing w:after="0"/>
              <w:rPr>
                <w:rFonts w:ascii="Arial" w:eastAsia="Commissioner" w:hAnsi="Arial" w:cs="Arial"/>
                <w:sz w:val="20"/>
                <w:szCs w:val="20"/>
              </w:rPr>
            </w:pPr>
          </w:p>
        </w:tc>
      </w:tr>
    </w:tbl>
    <w:p w14:paraId="7094FB1F" w14:textId="77777777" w:rsidR="00E1200D" w:rsidRDefault="00E1200D" w:rsidP="001C2D34">
      <w:pPr>
        <w:ind w:left="-284" w:hanging="283"/>
        <w:rPr>
          <w:b/>
          <w:bCs/>
        </w:rPr>
      </w:pPr>
    </w:p>
    <w:p w14:paraId="515EC5C4" w14:textId="39BBB17E" w:rsidR="001C2D34" w:rsidRDefault="001C2D34" w:rsidP="001C2D34">
      <w:pPr>
        <w:ind w:left="-284" w:hanging="283"/>
      </w:pPr>
      <w:r w:rsidRPr="0048203D">
        <w:rPr>
          <w:b/>
          <w:bCs/>
        </w:rPr>
        <w:t>Tiempos de la clase</w:t>
      </w:r>
      <w:r>
        <w:t>: Apertura (5 minutos), Desarrollo (</w:t>
      </w:r>
      <w:r w:rsidR="00E1200D">
        <w:t>35</w:t>
      </w:r>
      <w:r>
        <w:t xml:space="preserve"> minutos), Cierre (10 minutos).</w:t>
      </w:r>
    </w:p>
    <w:p w14:paraId="5D0F55BD" w14:textId="77777777" w:rsidR="009D3CE5" w:rsidRDefault="009D3CE5" w:rsidP="001C2D34">
      <w:pPr>
        <w:ind w:left="-284" w:hanging="283"/>
      </w:pPr>
    </w:p>
    <w:tbl>
      <w:tblPr>
        <w:tblW w:w="14033" w:type="dxa"/>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67"/>
        <w:gridCol w:w="1701"/>
        <w:gridCol w:w="3686"/>
        <w:gridCol w:w="2693"/>
        <w:gridCol w:w="2552"/>
        <w:gridCol w:w="2834"/>
      </w:tblGrid>
      <w:tr w:rsidR="00405861" w:rsidRPr="000E5F1A" w14:paraId="77BBBF0D" w14:textId="77777777" w:rsidTr="000E5F1A">
        <w:trPr>
          <w:trHeight w:val="438"/>
        </w:trPr>
        <w:tc>
          <w:tcPr>
            <w:tcW w:w="567" w:type="dxa"/>
            <w:shd w:val="clear" w:color="auto" w:fill="B2B2B2"/>
            <w:vAlign w:val="center"/>
          </w:tcPr>
          <w:p w14:paraId="6682E3FE" w14:textId="77777777" w:rsidR="00405861" w:rsidRPr="000E5F1A" w:rsidRDefault="00405861" w:rsidP="00035822">
            <w:pPr>
              <w:jc w:val="center"/>
              <w:rPr>
                <w:rFonts w:ascii="Arial" w:eastAsia="Commissioner" w:hAnsi="Arial" w:cs="Arial"/>
                <w:b/>
                <w:color w:val="FFFFFF"/>
                <w:sz w:val="20"/>
                <w:szCs w:val="20"/>
              </w:rPr>
            </w:pPr>
            <w:r w:rsidRPr="000E5F1A">
              <w:rPr>
                <w:rFonts w:ascii="Arial" w:eastAsia="Commissioner" w:hAnsi="Arial" w:cs="Arial"/>
                <w:b/>
                <w:color w:val="FFFFFF"/>
                <w:sz w:val="20"/>
                <w:szCs w:val="20"/>
              </w:rPr>
              <w:lastRenderedPageBreak/>
              <w:t>S</w:t>
            </w:r>
          </w:p>
        </w:tc>
        <w:tc>
          <w:tcPr>
            <w:tcW w:w="1701" w:type="dxa"/>
            <w:shd w:val="clear" w:color="auto" w:fill="B2B2B2"/>
            <w:vAlign w:val="center"/>
          </w:tcPr>
          <w:p w14:paraId="46717F62" w14:textId="77777777" w:rsidR="00405861" w:rsidRPr="000E5F1A" w:rsidRDefault="00405861" w:rsidP="00035822">
            <w:pPr>
              <w:jc w:val="center"/>
              <w:rPr>
                <w:rFonts w:ascii="Arial" w:eastAsia="Commissioner" w:hAnsi="Arial" w:cs="Arial"/>
                <w:b/>
                <w:color w:val="FFFFFF"/>
                <w:sz w:val="20"/>
                <w:szCs w:val="20"/>
              </w:rPr>
            </w:pPr>
            <w:r w:rsidRPr="000E5F1A">
              <w:rPr>
                <w:rFonts w:ascii="Arial" w:eastAsia="Commissioner" w:hAnsi="Arial" w:cs="Arial"/>
                <w:b/>
                <w:color w:val="FFFFFF"/>
                <w:sz w:val="20"/>
                <w:szCs w:val="20"/>
              </w:rPr>
              <w:t>Subtema</w:t>
            </w:r>
          </w:p>
        </w:tc>
        <w:tc>
          <w:tcPr>
            <w:tcW w:w="3686" w:type="dxa"/>
            <w:shd w:val="clear" w:color="auto" w:fill="B2B2B2"/>
            <w:vAlign w:val="center"/>
          </w:tcPr>
          <w:p w14:paraId="0B30B2F7" w14:textId="77777777" w:rsidR="00405861" w:rsidRPr="000E5F1A" w:rsidRDefault="00405861" w:rsidP="00035822">
            <w:pPr>
              <w:jc w:val="center"/>
              <w:rPr>
                <w:rFonts w:ascii="Arial" w:eastAsia="Commissioner" w:hAnsi="Arial" w:cs="Arial"/>
                <w:b/>
                <w:color w:val="FFFFFF"/>
                <w:sz w:val="20"/>
                <w:szCs w:val="20"/>
              </w:rPr>
            </w:pPr>
            <w:r w:rsidRPr="000E5F1A">
              <w:rPr>
                <w:rFonts w:ascii="Arial" w:eastAsia="Commissioner" w:hAnsi="Arial" w:cs="Arial"/>
                <w:b/>
                <w:color w:val="FFFFFF"/>
                <w:sz w:val="20"/>
                <w:szCs w:val="20"/>
              </w:rPr>
              <w:t xml:space="preserve">Mediación docente </w:t>
            </w:r>
          </w:p>
        </w:tc>
        <w:tc>
          <w:tcPr>
            <w:tcW w:w="2693" w:type="dxa"/>
            <w:shd w:val="clear" w:color="auto" w:fill="B2B2B2"/>
            <w:vAlign w:val="center"/>
          </w:tcPr>
          <w:p w14:paraId="664E5178" w14:textId="77777777" w:rsidR="00405861" w:rsidRPr="000E5F1A" w:rsidRDefault="00405861" w:rsidP="00035822">
            <w:pPr>
              <w:jc w:val="center"/>
              <w:rPr>
                <w:rFonts w:ascii="Arial" w:eastAsia="Commissioner" w:hAnsi="Arial" w:cs="Arial"/>
                <w:b/>
                <w:color w:val="FFFFFF"/>
                <w:sz w:val="20"/>
                <w:szCs w:val="20"/>
              </w:rPr>
            </w:pPr>
            <w:r w:rsidRPr="000E5F1A">
              <w:rPr>
                <w:rFonts w:ascii="Arial" w:eastAsia="Commissioner" w:hAnsi="Arial" w:cs="Arial"/>
                <w:b/>
                <w:color w:val="FFFFFF"/>
                <w:sz w:val="20"/>
                <w:szCs w:val="20"/>
              </w:rPr>
              <w:t xml:space="preserve">Actividad del estudiante </w:t>
            </w:r>
          </w:p>
        </w:tc>
        <w:tc>
          <w:tcPr>
            <w:tcW w:w="2552" w:type="dxa"/>
            <w:shd w:val="clear" w:color="auto" w:fill="B2B2B2"/>
            <w:vAlign w:val="center"/>
          </w:tcPr>
          <w:p w14:paraId="65985B15" w14:textId="77777777" w:rsidR="00405861" w:rsidRPr="000E5F1A" w:rsidRDefault="00405861" w:rsidP="00035822">
            <w:pPr>
              <w:jc w:val="center"/>
              <w:rPr>
                <w:rFonts w:ascii="Arial" w:eastAsia="Commissioner" w:hAnsi="Arial" w:cs="Arial"/>
                <w:b/>
                <w:color w:val="FFFFFF"/>
                <w:sz w:val="20"/>
                <w:szCs w:val="20"/>
              </w:rPr>
            </w:pPr>
            <w:r w:rsidRPr="000E5F1A">
              <w:rPr>
                <w:rFonts w:ascii="Arial" w:eastAsia="Commissioner" w:hAnsi="Arial" w:cs="Arial"/>
                <w:b/>
                <w:color w:val="FFFFFF"/>
                <w:sz w:val="20"/>
                <w:szCs w:val="20"/>
              </w:rPr>
              <w:t>Producto o entregable</w:t>
            </w:r>
          </w:p>
        </w:tc>
        <w:tc>
          <w:tcPr>
            <w:tcW w:w="2834" w:type="dxa"/>
            <w:shd w:val="clear" w:color="auto" w:fill="B2B2B2"/>
            <w:vAlign w:val="center"/>
          </w:tcPr>
          <w:p w14:paraId="20EB2373" w14:textId="77777777" w:rsidR="00405861" w:rsidRPr="000E5F1A" w:rsidRDefault="00405861" w:rsidP="00035822">
            <w:pPr>
              <w:ind w:hanging="40"/>
              <w:jc w:val="center"/>
              <w:rPr>
                <w:rFonts w:ascii="Arial" w:eastAsia="Commissioner" w:hAnsi="Arial" w:cs="Arial"/>
                <w:b/>
                <w:color w:val="FFFFFF"/>
                <w:sz w:val="20"/>
                <w:szCs w:val="20"/>
              </w:rPr>
            </w:pPr>
            <w:r w:rsidRPr="000E5F1A">
              <w:rPr>
                <w:rFonts w:ascii="Arial" w:eastAsia="Commissioner" w:hAnsi="Arial" w:cs="Arial"/>
                <w:b/>
                <w:color w:val="FFFFFF"/>
                <w:sz w:val="20"/>
                <w:szCs w:val="20"/>
              </w:rPr>
              <w:t>Recursos</w:t>
            </w:r>
          </w:p>
        </w:tc>
      </w:tr>
      <w:tr w:rsidR="00747CE1" w:rsidRPr="000E5F1A" w14:paraId="077DC424" w14:textId="77777777" w:rsidTr="00481FEB">
        <w:trPr>
          <w:trHeight w:val="219"/>
        </w:trPr>
        <w:tc>
          <w:tcPr>
            <w:tcW w:w="14033" w:type="dxa"/>
            <w:gridSpan w:val="6"/>
            <w:shd w:val="clear" w:color="auto" w:fill="F2F2F2" w:themeFill="background1" w:themeFillShade="F2"/>
            <w:vAlign w:val="center"/>
          </w:tcPr>
          <w:p w14:paraId="6EF6A751" w14:textId="77777777" w:rsidR="00747CE1" w:rsidRPr="000E5F1A" w:rsidRDefault="00747CE1" w:rsidP="00747CE1">
            <w:pPr>
              <w:jc w:val="center"/>
              <w:rPr>
                <w:rFonts w:ascii="Arial" w:eastAsia="Commissioner" w:hAnsi="Arial" w:cs="Arial"/>
                <w:b/>
                <w:bCs/>
                <w:sz w:val="20"/>
                <w:szCs w:val="20"/>
              </w:rPr>
            </w:pPr>
            <w:r w:rsidRPr="000E5F1A">
              <w:rPr>
                <w:rFonts w:ascii="Arial" w:hAnsi="Arial" w:cs="Arial"/>
                <w:b/>
                <w:bCs/>
                <w:sz w:val="20"/>
                <w:szCs w:val="20"/>
              </w:rPr>
              <w:t>Apertura: Explorar</w:t>
            </w:r>
          </w:p>
        </w:tc>
      </w:tr>
      <w:tr w:rsidR="00BC66CD" w:rsidRPr="000E5F1A" w14:paraId="5D2BA8C6" w14:textId="77777777" w:rsidTr="000E5F1A">
        <w:trPr>
          <w:trHeight w:val="438"/>
        </w:trPr>
        <w:tc>
          <w:tcPr>
            <w:tcW w:w="567" w:type="dxa"/>
            <w:vMerge w:val="restart"/>
            <w:shd w:val="clear" w:color="auto" w:fill="auto"/>
            <w:vAlign w:val="center"/>
          </w:tcPr>
          <w:p w14:paraId="0A7A7269" w14:textId="5B003D29" w:rsidR="00BC66CD" w:rsidRPr="000E5F1A" w:rsidRDefault="00BC66CD" w:rsidP="00BC66CD">
            <w:pPr>
              <w:spacing w:after="0"/>
              <w:jc w:val="center"/>
              <w:rPr>
                <w:rFonts w:ascii="Arial" w:eastAsia="Commissioner" w:hAnsi="Arial" w:cs="Arial"/>
                <w:sz w:val="20"/>
                <w:szCs w:val="20"/>
              </w:rPr>
            </w:pPr>
            <w:r w:rsidRPr="000E5F1A">
              <w:rPr>
                <w:rFonts w:ascii="Arial" w:eastAsia="Commissioner" w:hAnsi="Arial" w:cs="Arial"/>
                <w:sz w:val="20"/>
                <w:szCs w:val="20"/>
              </w:rPr>
              <w:t>2</w:t>
            </w:r>
          </w:p>
        </w:tc>
        <w:tc>
          <w:tcPr>
            <w:tcW w:w="1701" w:type="dxa"/>
            <w:shd w:val="clear" w:color="auto" w:fill="auto"/>
            <w:vAlign w:val="center"/>
          </w:tcPr>
          <w:p w14:paraId="1683D128" w14:textId="2F9A5482" w:rsidR="00BC66CD" w:rsidRPr="000E5F1A" w:rsidRDefault="00CD75FD" w:rsidP="00CD75FD">
            <w:pPr>
              <w:pBdr>
                <w:top w:val="nil"/>
                <w:left w:val="nil"/>
                <w:bottom w:val="nil"/>
                <w:right w:val="nil"/>
                <w:between w:val="nil"/>
              </w:pBdr>
              <w:spacing w:after="0"/>
              <w:ind w:left="-38"/>
              <w:rPr>
                <w:rFonts w:ascii="Arial" w:eastAsia="Commissioner" w:hAnsi="Arial" w:cs="Arial"/>
                <w:color w:val="202124"/>
                <w:sz w:val="20"/>
                <w:szCs w:val="20"/>
              </w:rPr>
            </w:pPr>
            <w:r w:rsidRPr="000E5F1A">
              <w:rPr>
                <w:rFonts w:ascii="Arial" w:hAnsi="Arial" w:cs="Arial"/>
                <w:sz w:val="20"/>
                <w:szCs w:val="20"/>
              </w:rPr>
              <w:t>Explorar i</w:t>
            </w:r>
            <w:r w:rsidR="00BC66CD" w:rsidRPr="000E5F1A">
              <w:rPr>
                <w:rFonts w:ascii="Arial" w:hAnsi="Arial" w:cs="Arial"/>
                <w:sz w:val="20"/>
                <w:szCs w:val="20"/>
              </w:rPr>
              <w:t>deas previas</w:t>
            </w:r>
            <w:r w:rsidR="00547AC3" w:rsidRPr="000E5F1A">
              <w:rPr>
                <w:rFonts w:ascii="Arial" w:hAnsi="Arial" w:cs="Arial"/>
                <w:sz w:val="20"/>
                <w:szCs w:val="20"/>
              </w:rPr>
              <w:t>.</w:t>
            </w:r>
          </w:p>
        </w:tc>
        <w:tc>
          <w:tcPr>
            <w:tcW w:w="3686" w:type="dxa"/>
            <w:shd w:val="clear" w:color="auto" w:fill="auto"/>
            <w:vAlign w:val="center"/>
          </w:tcPr>
          <w:p w14:paraId="59FBA90C" w14:textId="3F4C0551" w:rsidR="00BC66CD" w:rsidRPr="000E5F1A" w:rsidRDefault="00BC66CD" w:rsidP="00F2319B">
            <w:pPr>
              <w:spacing w:after="0"/>
              <w:jc w:val="both"/>
              <w:rPr>
                <w:rFonts w:ascii="Arial" w:eastAsia="Commissioner" w:hAnsi="Arial" w:cs="Arial"/>
                <w:sz w:val="20"/>
                <w:szCs w:val="20"/>
              </w:rPr>
            </w:pPr>
            <w:r w:rsidRPr="000E5F1A">
              <w:rPr>
                <w:rFonts w:ascii="Arial" w:eastAsia="Commissioner" w:hAnsi="Arial" w:cs="Arial"/>
                <w:sz w:val="20"/>
                <w:szCs w:val="20"/>
              </w:rPr>
              <w:t>Inicia la clase explorando ideas previas respecto a la diversidad de la experiencia humana.</w:t>
            </w:r>
          </w:p>
        </w:tc>
        <w:tc>
          <w:tcPr>
            <w:tcW w:w="2693" w:type="dxa"/>
            <w:shd w:val="clear" w:color="auto" w:fill="auto"/>
            <w:vAlign w:val="center"/>
          </w:tcPr>
          <w:p w14:paraId="12A766DC" w14:textId="77777777" w:rsidR="00BC66CD" w:rsidRPr="000E5F1A" w:rsidRDefault="00BC66CD" w:rsidP="008B4628">
            <w:pPr>
              <w:spacing w:after="0"/>
              <w:jc w:val="both"/>
              <w:rPr>
                <w:rFonts w:ascii="Arial" w:eastAsia="Commissioner" w:hAnsi="Arial" w:cs="Arial"/>
                <w:sz w:val="20"/>
                <w:szCs w:val="20"/>
              </w:rPr>
            </w:pPr>
            <w:r w:rsidRPr="000E5F1A">
              <w:rPr>
                <w:rFonts w:ascii="Arial" w:eastAsia="Commissioner" w:hAnsi="Arial" w:cs="Arial"/>
                <w:sz w:val="20"/>
                <w:szCs w:val="20"/>
              </w:rPr>
              <w:t>Participa en el diagnóstico.</w:t>
            </w:r>
          </w:p>
          <w:p w14:paraId="26911012" w14:textId="77777777" w:rsidR="00BC66CD" w:rsidRPr="000E5F1A" w:rsidRDefault="00BC66CD" w:rsidP="00F2319B">
            <w:pPr>
              <w:spacing w:after="0"/>
              <w:jc w:val="both"/>
              <w:rPr>
                <w:rFonts w:ascii="Arial" w:eastAsia="Commissioner" w:hAnsi="Arial" w:cs="Arial"/>
                <w:sz w:val="20"/>
                <w:szCs w:val="20"/>
              </w:rPr>
            </w:pPr>
          </w:p>
        </w:tc>
        <w:tc>
          <w:tcPr>
            <w:tcW w:w="2552" w:type="dxa"/>
            <w:shd w:val="clear" w:color="auto" w:fill="auto"/>
            <w:vAlign w:val="center"/>
          </w:tcPr>
          <w:p w14:paraId="6BB34B5A" w14:textId="77777777" w:rsidR="00BC66CD" w:rsidRPr="000E5F1A" w:rsidRDefault="00BC66CD" w:rsidP="00F2319B">
            <w:pPr>
              <w:pStyle w:val="Prrafodelista"/>
              <w:numPr>
                <w:ilvl w:val="0"/>
                <w:numId w:val="7"/>
              </w:numPr>
              <w:spacing w:after="0"/>
              <w:ind w:left="175" w:hanging="175"/>
              <w:jc w:val="both"/>
              <w:rPr>
                <w:rFonts w:ascii="Arial" w:eastAsia="Commissioner" w:hAnsi="Arial" w:cs="Arial"/>
                <w:sz w:val="20"/>
                <w:szCs w:val="20"/>
              </w:rPr>
            </w:pPr>
            <w:r w:rsidRPr="000E5F1A">
              <w:rPr>
                <w:rFonts w:ascii="Arial" w:eastAsia="Commissioner" w:hAnsi="Arial" w:cs="Arial"/>
                <w:sz w:val="20"/>
                <w:szCs w:val="20"/>
              </w:rPr>
              <w:t>Cuestionario diagnóstico.</w:t>
            </w:r>
          </w:p>
          <w:p w14:paraId="26224CCB" w14:textId="77777777" w:rsidR="00BC66CD" w:rsidRPr="000E5F1A" w:rsidRDefault="00BC66CD" w:rsidP="00F2319B">
            <w:pPr>
              <w:spacing w:after="0"/>
              <w:ind w:left="31" w:hanging="31"/>
              <w:jc w:val="both"/>
              <w:rPr>
                <w:rFonts w:ascii="Arial" w:eastAsia="Commissioner" w:hAnsi="Arial" w:cs="Arial"/>
                <w:sz w:val="20"/>
                <w:szCs w:val="20"/>
              </w:rPr>
            </w:pPr>
          </w:p>
        </w:tc>
        <w:tc>
          <w:tcPr>
            <w:tcW w:w="2834" w:type="dxa"/>
            <w:shd w:val="clear" w:color="auto" w:fill="auto"/>
            <w:vAlign w:val="center"/>
          </w:tcPr>
          <w:p w14:paraId="0CE8E1D0" w14:textId="77777777" w:rsidR="00BC66CD" w:rsidRPr="000E5F1A" w:rsidRDefault="00BC66CD" w:rsidP="00F2319B">
            <w:pPr>
              <w:spacing w:after="0"/>
              <w:jc w:val="both"/>
              <w:rPr>
                <w:rFonts w:ascii="Arial" w:eastAsia="Commissioner" w:hAnsi="Arial" w:cs="Arial"/>
                <w:sz w:val="20"/>
                <w:szCs w:val="20"/>
              </w:rPr>
            </w:pPr>
          </w:p>
        </w:tc>
      </w:tr>
      <w:tr w:rsidR="00BC66CD" w:rsidRPr="000E5F1A" w14:paraId="60A51950" w14:textId="77777777" w:rsidTr="00BC66CD">
        <w:trPr>
          <w:trHeight w:val="292"/>
        </w:trPr>
        <w:tc>
          <w:tcPr>
            <w:tcW w:w="567" w:type="dxa"/>
            <w:vMerge/>
            <w:shd w:val="clear" w:color="auto" w:fill="F2F2F2" w:themeFill="background1" w:themeFillShade="F2"/>
            <w:vAlign w:val="center"/>
          </w:tcPr>
          <w:p w14:paraId="0055FD06" w14:textId="47CCAF6D" w:rsidR="00BC66CD" w:rsidRPr="000E5F1A" w:rsidRDefault="00BC66CD" w:rsidP="00747CE1">
            <w:pPr>
              <w:spacing w:after="0"/>
              <w:jc w:val="center"/>
              <w:rPr>
                <w:rFonts w:ascii="Arial" w:eastAsia="Commissioner" w:hAnsi="Arial" w:cs="Arial"/>
                <w:b/>
                <w:bCs/>
                <w:sz w:val="20"/>
                <w:szCs w:val="20"/>
              </w:rPr>
            </w:pPr>
          </w:p>
        </w:tc>
        <w:tc>
          <w:tcPr>
            <w:tcW w:w="13466" w:type="dxa"/>
            <w:gridSpan w:val="5"/>
            <w:shd w:val="clear" w:color="auto" w:fill="F2F2F2" w:themeFill="background1" w:themeFillShade="F2"/>
            <w:vAlign w:val="center"/>
          </w:tcPr>
          <w:p w14:paraId="3611B6F8" w14:textId="5148CB5F" w:rsidR="00BC66CD" w:rsidRPr="000E5F1A" w:rsidRDefault="00BC66CD" w:rsidP="009B211C">
            <w:pPr>
              <w:spacing w:after="0"/>
              <w:jc w:val="center"/>
              <w:rPr>
                <w:rFonts w:ascii="Arial" w:eastAsia="Commissioner" w:hAnsi="Arial" w:cs="Arial"/>
                <w:b/>
                <w:bCs/>
                <w:sz w:val="20"/>
                <w:szCs w:val="20"/>
              </w:rPr>
            </w:pPr>
            <w:r w:rsidRPr="000E5F1A">
              <w:rPr>
                <w:rFonts w:ascii="Arial" w:hAnsi="Arial" w:cs="Arial"/>
                <w:b/>
                <w:bCs/>
                <w:sz w:val="20"/>
                <w:szCs w:val="20"/>
              </w:rPr>
              <w:t>Desarrollo: Explicar y elaborar</w:t>
            </w:r>
          </w:p>
        </w:tc>
      </w:tr>
      <w:tr w:rsidR="00BC66CD" w:rsidRPr="000E5F1A" w14:paraId="2FC04121" w14:textId="77777777" w:rsidTr="000E5F1A">
        <w:trPr>
          <w:trHeight w:val="438"/>
        </w:trPr>
        <w:tc>
          <w:tcPr>
            <w:tcW w:w="567" w:type="dxa"/>
            <w:vMerge/>
            <w:shd w:val="clear" w:color="auto" w:fill="auto"/>
            <w:vAlign w:val="center"/>
          </w:tcPr>
          <w:p w14:paraId="2AFB06E4" w14:textId="6E8085B0" w:rsidR="00BC66CD" w:rsidRPr="000E5F1A" w:rsidRDefault="00BC66CD" w:rsidP="00747CE1">
            <w:pPr>
              <w:spacing w:after="0"/>
              <w:jc w:val="center"/>
              <w:rPr>
                <w:rFonts w:ascii="Arial" w:eastAsia="Commissioner" w:hAnsi="Arial" w:cs="Arial"/>
                <w:sz w:val="20"/>
                <w:szCs w:val="20"/>
              </w:rPr>
            </w:pPr>
          </w:p>
        </w:tc>
        <w:tc>
          <w:tcPr>
            <w:tcW w:w="1701" w:type="dxa"/>
            <w:shd w:val="clear" w:color="auto" w:fill="auto"/>
            <w:vAlign w:val="center"/>
          </w:tcPr>
          <w:p w14:paraId="7B441092" w14:textId="7597F0F0" w:rsidR="00BC66CD" w:rsidRPr="000E5F1A" w:rsidRDefault="00CD75FD" w:rsidP="00CD75FD">
            <w:pPr>
              <w:pBdr>
                <w:top w:val="nil"/>
                <w:left w:val="nil"/>
                <w:bottom w:val="nil"/>
                <w:right w:val="nil"/>
                <w:between w:val="nil"/>
              </w:pBdr>
              <w:spacing w:after="0"/>
              <w:rPr>
                <w:rFonts w:ascii="Arial" w:hAnsi="Arial" w:cs="Arial"/>
                <w:sz w:val="20"/>
                <w:szCs w:val="20"/>
              </w:rPr>
            </w:pPr>
            <w:r w:rsidRPr="000E5F1A">
              <w:rPr>
                <w:rFonts w:ascii="Arial" w:hAnsi="Arial" w:cs="Arial"/>
                <w:sz w:val="20"/>
                <w:szCs w:val="20"/>
              </w:rPr>
              <w:t>L</w:t>
            </w:r>
            <w:r w:rsidR="00BC66CD" w:rsidRPr="000E5F1A">
              <w:rPr>
                <w:rFonts w:ascii="Arial" w:hAnsi="Arial" w:cs="Arial"/>
                <w:sz w:val="20"/>
                <w:szCs w:val="20"/>
              </w:rPr>
              <w:t>a experiencia humana.</w:t>
            </w:r>
          </w:p>
        </w:tc>
        <w:tc>
          <w:tcPr>
            <w:tcW w:w="3686" w:type="dxa"/>
            <w:shd w:val="clear" w:color="auto" w:fill="auto"/>
            <w:vAlign w:val="center"/>
          </w:tcPr>
          <w:p w14:paraId="7D3CB6A2" w14:textId="397B00C9" w:rsidR="00BC66CD" w:rsidRPr="000E5F1A" w:rsidRDefault="00BC66CD" w:rsidP="00F2319B">
            <w:pPr>
              <w:spacing w:after="0"/>
              <w:jc w:val="both"/>
              <w:rPr>
                <w:rFonts w:ascii="Arial" w:eastAsia="Commissioner" w:hAnsi="Arial" w:cs="Arial"/>
                <w:sz w:val="20"/>
                <w:szCs w:val="20"/>
              </w:rPr>
            </w:pPr>
            <w:r w:rsidRPr="000E5F1A">
              <w:rPr>
                <w:rFonts w:ascii="Arial" w:eastAsia="Commissioner" w:hAnsi="Arial" w:cs="Arial"/>
                <w:sz w:val="20"/>
                <w:szCs w:val="20"/>
              </w:rPr>
              <w:t>Presenta actividades para que los estudiantes exploren las dimensiones de la experiencia humana.</w:t>
            </w:r>
          </w:p>
        </w:tc>
        <w:tc>
          <w:tcPr>
            <w:tcW w:w="2693" w:type="dxa"/>
            <w:shd w:val="clear" w:color="auto" w:fill="auto"/>
            <w:vAlign w:val="center"/>
          </w:tcPr>
          <w:p w14:paraId="1D375FF6" w14:textId="690DDD99" w:rsidR="00BC66CD" w:rsidRPr="000E5F1A" w:rsidRDefault="00BC66CD" w:rsidP="008B4628">
            <w:pPr>
              <w:spacing w:after="0"/>
              <w:rPr>
                <w:rFonts w:ascii="Arial" w:eastAsia="Commissioner" w:hAnsi="Arial" w:cs="Arial"/>
                <w:sz w:val="20"/>
                <w:szCs w:val="20"/>
              </w:rPr>
            </w:pPr>
            <w:r w:rsidRPr="000E5F1A">
              <w:rPr>
                <w:rFonts w:ascii="Arial" w:eastAsia="Commissioner" w:hAnsi="Arial" w:cs="Arial"/>
                <w:sz w:val="20"/>
                <w:szCs w:val="20"/>
              </w:rPr>
              <w:t>Analiza las dimensiones de la experiencia humana.</w:t>
            </w:r>
          </w:p>
        </w:tc>
        <w:tc>
          <w:tcPr>
            <w:tcW w:w="2552" w:type="dxa"/>
            <w:shd w:val="clear" w:color="auto" w:fill="auto"/>
            <w:vAlign w:val="center"/>
          </w:tcPr>
          <w:p w14:paraId="706924A0" w14:textId="24C5F2BA" w:rsidR="00BC66CD" w:rsidRPr="000E5F1A" w:rsidRDefault="00BC66CD" w:rsidP="006F4BD4">
            <w:pPr>
              <w:pStyle w:val="Prrafodelista"/>
              <w:numPr>
                <w:ilvl w:val="0"/>
                <w:numId w:val="7"/>
              </w:numPr>
              <w:spacing w:after="0"/>
              <w:ind w:left="175" w:hanging="175"/>
              <w:rPr>
                <w:rFonts w:ascii="Arial" w:eastAsia="Commissioner" w:hAnsi="Arial" w:cs="Arial"/>
                <w:sz w:val="20"/>
                <w:szCs w:val="20"/>
              </w:rPr>
            </w:pPr>
            <w:r w:rsidRPr="000E5F1A">
              <w:rPr>
                <w:rFonts w:ascii="Arial" w:eastAsia="Commissioner" w:hAnsi="Arial" w:cs="Arial"/>
                <w:sz w:val="20"/>
                <w:szCs w:val="20"/>
              </w:rPr>
              <w:t xml:space="preserve">Mensaje para </w:t>
            </w:r>
            <w:r w:rsidR="008B4628" w:rsidRPr="000E5F1A">
              <w:rPr>
                <w:rFonts w:ascii="Arial" w:eastAsia="Commissioner" w:hAnsi="Arial" w:cs="Arial"/>
                <w:sz w:val="20"/>
                <w:szCs w:val="20"/>
              </w:rPr>
              <w:t>el futuro</w:t>
            </w:r>
            <w:r w:rsidRPr="000E5F1A">
              <w:rPr>
                <w:rFonts w:ascii="Arial" w:eastAsia="Commissioner" w:hAnsi="Arial" w:cs="Arial"/>
                <w:sz w:val="20"/>
                <w:szCs w:val="20"/>
              </w:rPr>
              <w:t xml:space="preserve"> (A1).</w:t>
            </w:r>
          </w:p>
        </w:tc>
        <w:tc>
          <w:tcPr>
            <w:tcW w:w="2834" w:type="dxa"/>
            <w:shd w:val="clear" w:color="auto" w:fill="auto"/>
            <w:vAlign w:val="center"/>
          </w:tcPr>
          <w:p w14:paraId="566F4B1A" w14:textId="1E9DD9E7" w:rsidR="00BC66CD" w:rsidRPr="000E5F1A" w:rsidRDefault="00BC66CD" w:rsidP="00BC66CD">
            <w:pPr>
              <w:spacing w:after="0"/>
              <w:rPr>
                <w:rFonts w:ascii="Arial" w:eastAsia="Commissioner" w:hAnsi="Arial" w:cs="Arial"/>
                <w:sz w:val="20"/>
                <w:szCs w:val="20"/>
              </w:rPr>
            </w:pPr>
            <w:r w:rsidRPr="000E5F1A">
              <w:rPr>
                <w:rFonts w:ascii="Arial" w:eastAsia="Commissioner" w:hAnsi="Arial" w:cs="Arial"/>
                <w:sz w:val="20"/>
                <w:szCs w:val="20"/>
              </w:rPr>
              <w:t>Video: Somos lo que hacemos con lo que hicieron de nosotros.</w:t>
            </w:r>
          </w:p>
          <w:p w14:paraId="0CAEFA2D" w14:textId="4B06942C" w:rsidR="00BC66CD" w:rsidRPr="000E5F1A" w:rsidRDefault="00BC66CD" w:rsidP="00BC66CD">
            <w:pPr>
              <w:spacing w:after="0"/>
              <w:rPr>
                <w:rFonts w:ascii="Arial" w:eastAsia="Commissioner" w:hAnsi="Arial" w:cs="Arial"/>
                <w:sz w:val="20"/>
                <w:szCs w:val="20"/>
              </w:rPr>
            </w:pPr>
            <w:r w:rsidRPr="000E5F1A">
              <w:rPr>
                <w:rFonts w:ascii="Arial" w:eastAsia="Commissioner" w:hAnsi="Arial" w:cs="Arial"/>
                <w:sz w:val="20"/>
                <w:szCs w:val="20"/>
              </w:rPr>
              <w:t>https://youtu.be/bzzsoMyO_VU?si=RJGlLiC83IYs8KEc</w:t>
            </w:r>
          </w:p>
        </w:tc>
      </w:tr>
      <w:tr w:rsidR="00747CE1" w:rsidRPr="000E5F1A" w14:paraId="49DCB10E" w14:textId="77777777" w:rsidTr="000E5F1A">
        <w:trPr>
          <w:trHeight w:val="438"/>
        </w:trPr>
        <w:tc>
          <w:tcPr>
            <w:tcW w:w="567" w:type="dxa"/>
            <w:shd w:val="clear" w:color="auto" w:fill="auto"/>
            <w:vAlign w:val="center"/>
          </w:tcPr>
          <w:p w14:paraId="7D8F4BFA" w14:textId="02A472FB" w:rsidR="00747CE1" w:rsidRPr="000E5F1A" w:rsidRDefault="00747CE1" w:rsidP="00747CE1">
            <w:pPr>
              <w:jc w:val="center"/>
              <w:rPr>
                <w:rFonts w:ascii="Arial" w:eastAsia="Commissioner" w:hAnsi="Arial" w:cs="Arial"/>
                <w:sz w:val="20"/>
                <w:szCs w:val="20"/>
              </w:rPr>
            </w:pPr>
            <w:r w:rsidRPr="000E5F1A">
              <w:rPr>
                <w:rFonts w:ascii="Arial" w:eastAsia="Commissioner" w:hAnsi="Arial" w:cs="Arial"/>
                <w:sz w:val="20"/>
                <w:szCs w:val="20"/>
              </w:rPr>
              <w:t>3</w:t>
            </w:r>
          </w:p>
        </w:tc>
        <w:tc>
          <w:tcPr>
            <w:tcW w:w="1701" w:type="dxa"/>
            <w:shd w:val="clear" w:color="auto" w:fill="auto"/>
            <w:vAlign w:val="center"/>
          </w:tcPr>
          <w:p w14:paraId="7D62B079" w14:textId="3ED9EEF8" w:rsidR="00747CE1" w:rsidRPr="000E5F1A" w:rsidRDefault="00747CE1" w:rsidP="00CD75FD">
            <w:pPr>
              <w:pBdr>
                <w:top w:val="nil"/>
                <w:left w:val="nil"/>
                <w:bottom w:val="nil"/>
                <w:right w:val="nil"/>
                <w:between w:val="nil"/>
              </w:pBdr>
              <w:ind w:left="-38"/>
              <w:rPr>
                <w:rFonts w:ascii="Arial" w:hAnsi="Arial" w:cs="Arial"/>
                <w:sz w:val="20"/>
                <w:szCs w:val="20"/>
              </w:rPr>
            </w:pPr>
            <w:r w:rsidRPr="000E5F1A">
              <w:rPr>
                <w:rFonts w:ascii="Arial" w:hAnsi="Arial" w:cs="Arial"/>
                <w:sz w:val="20"/>
                <w:szCs w:val="20"/>
              </w:rPr>
              <w:t>La experiencia estética, moral y espiritual.</w:t>
            </w:r>
          </w:p>
        </w:tc>
        <w:tc>
          <w:tcPr>
            <w:tcW w:w="3686" w:type="dxa"/>
            <w:shd w:val="clear" w:color="auto" w:fill="auto"/>
            <w:vAlign w:val="center"/>
          </w:tcPr>
          <w:p w14:paraId="4E191F7F" w14:textId="0BAFE275" w:rsidR="00747CE1" w:rsidRPr="000E5F1A" w:rsidRDefault="00747CE1" w:rsidP="00472B5E">
            <w:pPr>
              <w:rPr>
                <w:rFonts w:ascii="Arial" w:eastAsia="Commissioner" w:hAnsi="Arial" w:cs="Arial"/>
                <w:sz w:val="20"/>
                <w:szCs w:val="20"/>
              </w:rPr>
            </w:pPr>
            <w:r w:rsidRPr="000E5F1A">
              <w:rPr>
                <w:rFonts w:ascii="Arial" w:eastAsia="Commissioner" w:hAnsi="Arial" w:cs="Arial"/>
                <w:sz w:val="20"/>
                <w:szCs w:val="20"/>
              </w:rPr>
              <w:t>Motiva al estudiante a narrar experiencias estéticas, morales y espiritualidad en su vida</w:t>
            </w:r>
            <w:r w:rsidR="004C443E" w:rsidRPr="000E5F1A">
              <w:rPr>
                <w:rFonts w:ascii="Arial" w:eastAsia="Commissioner" w:hAnsi="Arial" w:cs="Arial"/>
                <w:sz w:val="20"/>
                <w:szCs w:val="20"/>
              </w:rPr>
              <w:t>.</w:t>
            </w:r>
          </w:p>
        </w:tc>
        <w:tc>
          <w:tcPr>
            <w:tcW w:w="2693" w:type="dxa"/>
            <w:shd w:val="clear" w:color="auto" w:fill="auto"/>
            <w:vAlign w:val="center"/>
          </w:tcPr>
          <w:p w14:paraId="34DA299F" w14:textId="3C819063" w:rsidR="00747CE1" w:rsidRPr="000E5F1A" w:rsidRDefault="00747CE1" w:rsidP="007E13B5">
            <w:pPr>
              <w:rPr>
                <w:rFonts w:ascii="Arial" w:eastAsia="Commissioner" w:hAnsi="Arial" w:cs="Arial"/>
                <w:sz w:val="20"/>
                <w:szCs w:val="20"/>
              </w:rPr>
            </w:pPr>
            <w:r w:rsidRPr="000E5F1A">
              <w:rPr>
                <w:rFonts w:ascii="Arial" w:eastAsia="Commissioner" w:hAnsi="Arial" w:cs="Arial"/>
                <w:sz w:val="20"/>
                <w:szCs w:val="20"/>
              </w:rPr>
              <w:t>Explora su propia experiencia de lo bello, lo moral y lo espiritual.</w:t>
            </w:r>
          </w:p>
        </w:tc>
        <w:tc>
          <w:tcPr>
            <w:tcW w:w="2552" w:type="dxa"/>
            <w:shd w:val="clear" w:color="auto" w:fill="auto"/>
            <w:vAlign w:val="center"/>
          </w:tcPr>
          <w:p w14:paraId="0E3C4DFB" w14:textId="05A4FCAE" w:rsidR="00747CE1" w:rsidRPr="000E5F1A" w:rsidRDefault="00747CE1" w:rsidP="006F4BD4">
            <w:pPr>
              <w:pStyle w:val="Prrafodelista"/>
              <w:numPr>
                <w:ilvl w:val="0"/>
                <w:numId w:val="6"/>
              </w:numPr>
              <w:ind w:left="174" w:hanging="174"/>
              <w:rPr>
                <w:rFonts w:ascii="Arial" w:eastAsia="Commissioner" w:hAnsi="Arial" w:cs="Arial"/>
                <w:sz w:val="20"/>
                <w:szCs w:val="20"/>
              </w:rPr>
            </w:pPr>
            <w:r w:rsidRPr="000E5F1A">
              <w:rPr>
                <w:rFonts w:ascii="Arial" w:eastAsia="Commissioner" w:hAnsi="Arial" w:cs="Arial"/>
                <w:sz w:val="20"/>
                <w:szCs w:val="20"/>
              </w:rPr>
              <w:t>Cuestionario sobre espiritualidad (</w:t>
            </w:r>
            <w:r w:rsidR="00CD75FD" w:rsidRPr="000E5F1A">
              <w:rPr>
                <w:rFonts w:ascii="Arial" w:eastAsia="Commissioner" w:hAnsi="Arial" w:cs="Arial"/>
                <w:sz w:val="20"/>
                <w:szCs w:val="20"/>
              </w:rPr>
              <w:t>A</w:t>
            </w:r>
            <w:r w:rsidRPr="000E5F1A">
              <w:rPr>
                <w:rFonts w:ascii="Arial" w:eastAsia="Commissioner" w:hAnsi="Arial" w:cs="Arial"/>
                <w:sz w:val="20"/>
                <w:szCs w:val="20"/>
              </w:rPr>
              <w:t>2).</w:t>
            </w:r>
          </w:p>
          <w:p w14:paraId="307B947A" w14:textId="338A3307" w:rsidR="00747CE1" w:rsidRPr="000E5F1A" w:rsidRDefault="00747CE1" w:rsidP="006F4BD4">
            <w:pPr>
              <w:pStyle w:val="Prrafodelista"/>
              <w:numPr>
                <w:ilvl w:val="0"/>
                <w:numId w:val="6"/>
              </w:numPr>
              <w:ind w:left="174" w:hanging="141"/>
              <w:rPr>
                <w:rFonts w:ascii="Arial" w:eastAsia="Commissioner" w:hAnsi="Arial" w:cs="Arial"/>
                <w:sz w:val="20"/>
                <w:szCs w:val="20"/>
              </w:rPr>
            </w:pPr>
            <w:r w:rsidRPr="000E5F1A">
              <w:rPr>
                <w:rFonts w:ascii="Arial" w:eastAsia="Commissioner" w:hAnsi="Arial" w:cs="Arial"/>
                <w:sz w:val="20"/>
                <w:szCs w:val="20"/>
              </w:rPr>
              <w:t>Historicidad de la experiencia humana (A3).</w:t>
            </w:r>
          </w:p>
        </w:tc>
        <w:tc>
          <w:tcPr>
            <w:tcW w:w="2834" w:type="dxa"/>
            <w:shd w:val="clear" w:color="auto" w:fill="auto"/>
            <w:vAlign w:val="center"/>
          </w:tcPr>
          <w:p w14:paraId="0FFBCC63" w14:textId="14B46700" w:rsidR="00747CE1" w:rsidRPr="000E5F1A" w:rsidRDefault="00747CE1" w:rsidP="00BC66CD">
            <w:pPr>
              <w:rPr>
                <w:rFonts w:ascii="Arial" w:eastAsia="Commissioner" w:hAnsi="Arial" w:cs="Arial"/>
                <w:sz w:val="20"/>
                <w:szCs w:val="20"/>
              </w:rPr>
            </w:pPr>
          </w:p>
        </w:tc>
      </w:tr>
      <w:tr w:rsidR="004466A9" w:rsidRPr="000E5F1A" w14:paraId="441551C2" w14:textId="77777777" w:rsidTr="000E5F1A">
        <w:trPr>
          <w:trHeight w:val="1088"/>
        </w:trPr>
        <w:tc>
          <w:tcPr>
            <w:tcW w:w="567" w:type="dxa"/>
            <w:vMerge w:val="restart"/>
            <w:shd w:val="clear" w:color="auto" w:fill="auto"/>
            <w:vAlign w:val="center"/>
          </w:tcPr>
          <w:p w14:paraId="32813DAE" w14:textId="1B90D280" w:rsidR="004466A9" w:rsidRPr="000E5F1A" w:rsidRDefault="004466A9" w:rsidP="004466A9">
            <w:pPr>
              <w:jc w:val="center"/>
              <w:rPr>
                <w:rFonts w:ascii="Arial" w:eastAsia="Commissioner" w:hAnsi="Arial" w:cs="Arial"/>
                <w:sz w:val="20"/>
                <w:szCs w:val="20"/>
              </w:rPr>
            </w:pPr>
            <w:r w:rsidRPr="000E5F1A">
              <w:rPr>
                <w:rFonts w:ascii="Arial" w:eastAsia="Commissioner" w:hAnsi="Arial" w:cs="Arial"/>
                <w:sz w:val="20"/>
                <w:szCs w:val="20"/>
              </w:rPr>
              <w:t>4</w:t>
            </w:r>
          </w:p>
        </w:tc>
        <w:tc>
          <w:tcPr>
            <w:tcW w:w="1701" w:type="dxa"/>
            <w:vMerge w:val="restart"/>
            <w:shd w:val="clear" w:color="auto" w:fill="auto"/>
            <w:vAlign w:val="center"/>
          </w:tcPr>
          <w:p w14:paraId="2327FCA7" w14:textId="7E173EAA" w:rsidR="004466A9" w:rsidRPr="000E5F1A" w:rsidRDefault="004466A9" w:rsidP="004466A9">
            <w:pPr>
              <w:pBdr>
                <w:top w:val="nil"/>
                <w:left w:val="nil"/>
                <w:bottom w:val="nil"/>
                <w:right w:val="nil"/>
                <w:between w:val="nil"/>
              </w:pBdr>
              <w:jc w:val="both"/>
              <w:rPr>
                <w:rFonts w:ascii="Arial" w:hAnsi="Arial" w:cs="Arial"/>
                <w:sz w:val="20"/>
                <w:szCs w:val="20"/>
              </w:rPr>
            </w:pPr>
            <w:r w:rsidRPr="000E5F1A">
              <w:rPr>
                <w:rFonts w:ascii="Arial" w:hAnsi="Arial" w:cs="Arial"/>
                <w:sz w:val="20"/>
                <w:szCs w:val="20"/>
              </w:rPr>
              <w:t>El asombro</w:t>
            </w:r>
            <w:r w:rsidR="00547AC3" w:rsidRPr="000E5F1A">
              <w:rPr>
                <w:rFonts w:ascii="Arial" w:hAnsi="Arial" w:cs="Arial"/>
                <w:sz w:val="20"/>
                <w:szCs w:val="20"/>
              </w:rPr>
              <w:t>.</w:t>
            </w:r>
          </w:p>
        </w:tc>
        <w:tc>
          <w:tcPr>
            <w:tcW w:w="3686" w:type="dxa"/>
            <w:vMerge w:val="restart"/>
            <w:shd w:val="clear" w:color="auto" w:fill="auto"/>
            <w:vAlign w:val="center"/>
          </w:tcPr>
          <w:p w14:paraId="50144E3C" w14:textId="5F95FA56" w:rsidR="004466A9" w:rsidRPr="000E5F1A" w:rsidRDefault="004466A9" w:rsidP="004466A9">
            <w:pPr>
              <w:ind w:left="32"/>
              <w:jc w:val="both"/>
              <w:rPr>
                <w:rFonts w:ascii="Arial" w:eastAsia="Commissioner" w:hAnsi="Arial" w:cs="Arial"/>
                <w:sz w:val="20"/>
                <w:szCs w:val="20"/>
              </w:rPr>
            </w:pPr>
            <w:r w:rsidRPr="000E5F1A">
              <w:rPr>
                <w:rFonts w:ascii="Arial" w:eastAsia="Commissioner" w:hAnsi="Arial" w:cs="Arial"/>
                <w:sz w:val="20"/>
                <w:szCs w:val="20"/>
              </w:rPr>
              <w:t xml:space="preserve">Explica el asombro como origen del conocimiento y la filosofía. </w:t>
            </w:r>
          </w:p>
        </w:tc>
        <w:tc>
          <w:tcPr>
            <w:tcW w:w="2693" w:type="dxa"/>
            <w:vMerge w:val="restart"/>
            <w:shd w:val="clear" w:color="auto" w:fill="auto"/>
            <w:vAlign w:val="center"/>
          </w:tcPr>
          <w:p w14:paraId="2CE32925" w14:textId="77777777" w:rsidR="004466A9" w:rsidRPr="000E5F1A" w:rsidRDefault="004466A9" w:rsidP="007E13B5">
            <w:pPr>
              <w:pStyle w:val="Prrafodelista"/>
              <w:numPr>
                <w:ilvl w:val="0"/>
                <w:numId w:val="9"/>
              </w:numPr>
              <w:ind w:left="177" w:hanging="177"/>
              <w:rPr>
                <w:rFonts w:ascii="Arial" w:eastAsia="Commissioner" w:hAnsi="Arial" w:cs="Arial"/>
                <w:sz w:val="20"/>
                <w:szCs w:val="20"/>
              </w:rPr>
            </w:pPr>
            <w:r w:rsidRPr="000E5F1A">
              <w:rPr>
                <w:rFonts w:ascii="Arial" w:eastAsia="Commissioner" w:hAnsi="Arial" w:cs="Arial"/>
                <w:sz w:val="20"/>
                <w:szCs w:val="20"/>
              </w:rPr>
              <w:t>Lectura: Por qué el asombro requiere atención en tu vida?</w:t>
            </w:r>
          </w:p>
          <w:p w14:paraId="360A3D26" w14:textId="7D3D1F35" w:rsidR="004466A9" w:rsidRPr="000E5F1A" w:rsidRDefault="004466A9" w:rsidP="007E13B5">
            <w:pPr>
              <w:pStyle w:val="Prrafodelista"/>
              <w:numPr>
                <w:ilvl w:val="0"/>
                <w:numId w:val="9"/>
              </w:numPr>
              <w:ind w:left="177" w:hanging="141"/>
              <w:rPr>
                <w:rFonts w:ascii="Arial" w:eastAsia="Commissioner" w:hAnsi="Arial" w:cs="Arial"/>
                <w:sz w:val="20"/>
                <w:szCs w:val="20"/>
              </w:rPr>
            </w:pPr>
            <w:r w:rsidRPr="000E5F1A">
              <w:rPr>
                <w:rFonts w:ascii="Arial" w:eastAsia="Commissioner" w:hAnsi="Arial" w:cs="Arial"/>
                <w:sz w:val="20"/>
                <w:szCs w:val="20"/>
              </w:rPr>
              <w:t>Reflexiona sobre la importancia del asombro en su experiencia de vida.</w:t>
            </w:r>
          </w:p>
        </w:tc>
        <w:tc>
          <w:tcPr>
            <w:tcW w:w="2552" w:type="dxa"/>
            <w:vMerge w:val="restart"/>
            <w:shd w:val="clear" w:color="auto" w:fill="auto"/>
            <w:vAlign w:val="center"/>
          </w:tcPr>
          <w:p w14:paraId="41D89D1E" w14:textId="51C6A59A" w:rsidR="004466A9" w:rsidRPr="000E5F1A" w:rsidRDefault="004466A9" w:rsidP="006F4BD4">
            <w:pPr>
              <w:ind w:left="31" w:hanging="31"/>
              <w:rPr>
                <w:rFonts w:ascii="Arial" w:eastAsia="Commissioner" w:hAnsi="Arial" w:cs="Arial"/>
                <w:sz w:val="20"/>
                <w:szCs w:val="20"/>
              </w:rPr>
            </w:pPr>
            <w:r w:rsidRPr="000E5F1A">
              <w:rPr>
                <w:rFonts w:ascii="Arial" w:eastAsia="Commissioner" w:hAnsi="Arial" w:cs="Arial"/>
                <w:sz w:val="20"/>
                <w:szCs w:val="20"/>
              </w:rPr>
              <w:t>Escrito: cómo puedes incorporar el asombro en tu vida (A4).</w:t>
            </w:r>
          </w:p>
        </w:tc>
        <w:tc>
          <w:tcPr>
            <w:tcW w:w="2834" w:type="dxa"/>
            <w:shd w:val="clear" w:color="auto" w:fill="auto"/>
            <w:vAlign w:val="center"/>
          </w:tcPr>
          <w:p w14:paraId="2E105839" w14:textId="34720242" w:rsidR="004466A9" w:rsidRPr="000E5F1A" w:rsidRDefault="004466A9" w:rsidP="00BC66CD">
            <w:pPr>
              <w:rPr>
                <w:rFonts w:ascii="Arial" w:eastAsia="Commissioner" w:hAnsi="Arial" w:cs="Arial"/>
                <w:sz w:val="20"/>
                <w:szCs w:val="20"/>
              </w:rPr>
            </w:pPr>
            <w:r w:rsidRPr="000E5F1A">
              <w:rPr>
                <w:rFonts w:ascii="Arial" w:eastAsia="Commissioner" w:hAnsi="Arial" w:cs="Arial"/>
                <w:sz w:val="20"/>
                <w:szCs w:val="20"/>
              </w:rPr>
              <w:t>Artículo BBC News: https://www.bbc.com/mundo/articles/ceq31yxgq6qo</w:t>
            </w:r>
          </w:p>
        </w:tc>
      </w:tr>
      <w:tr w:rsidR="004466A9" w:rsidRPr="000E5F1A" w14:paraId="5062EC7C" w14:textId="77777777" w:rsidTr="000E5F1A">
        <w:trPr>
          <w:trHeight w:val="375"/>
        </w:trPr>
        <w:tc>
          <w:tcPr>
            <w:tcW w:w="567" w:type="dxa"/>
            <w:vMerge/>
            <w:shd w:val="clear" w:color="auto" w:fill="auto"/>
            <w:vAlign w:val="center"/>
          </w:tcPr>
          <w:p w14:paraId="57CB8B34" w14:textId="77777777" w:rsidR="004466A9" w:rsidRPr="000E5F1A" w:rsidRDefault="004466A9" w:rsidP="004466A9">
            <w:pPr>
              <w:jc w:val="center"/>
              <w:rPr>
                <w:rFonts w:ascii="Arial" w:eastAsia="Commissioner" w:hAnsi="Arial" w:cs="Arial"/>
                <w:sz w:val="20"/>
                <w:szCs w:val="20"/>
              </w:rPr>
            </w:pPr>
          </w:p>
        </w:tc>
        <w:tc>
          <w:tcPr>
            <w:tcW w:w="1701" w:type="dxa"/>
            <w:vMerge/>
            <w:shd w:val="clear" w:color="auto" w:fill="auto"/>
            <w:vAlign w:val="center"/>
          </w:tcPr>
          <w:p w14:paraId="36A82C1F" w14:textId="77777777" w:rsidR="004466A9" w:rsidRPr="000E5F1A" w:rsidRDefault="004466A9" w:rsidP="004466A9">
            <w:pPr>
              <w:pBdr>
                <w:top w:val="nil"/>
                <w:left w:val="nil"/>
                <w:bottom w:val="nil"/>
                <w:right w:val="nil"/>
                <w:between w:val="nil"/>
              </w:pBdr>
              <w:jc w:val="both"/>
              <w:rPr>
                <w:rFonts w:ascii="Arial" w:hAnsi="Arial" w:cs="Arial"/>
                <w:sz w:val="20"/>
                <w:szCs w:val="20"/>
              </w:rPr>
            </w:pPr>
          </w:p>
        </w:tc>
        <w:tc>
          <w:tcPr>
            <w:tcW w:w="3686" w:type="dxa"/>
            <w:vMerge/>
            <w:shd w:val="clear" w:color="auto" w:fill="auto"/>
            <w:vAlign w:val="center"/>
          </w:tcPr>
          <w:p w14:paraId="6CB1801E" w14:textId="77777777" w:rsidR="004466A9" w:rsidRPr="000E5F1A" w:rsidRDefault="004466A9" w:rsidP="004466A9">
            <w:pPr>
              <w:ind w:left="32"/>
              <w:jc w:val="both"/>
              <w:rPr>
                <w:rFonts w:ascii="Arial" w:eastAsia="Commissioner" w:hAnsi="Arial" w:cs="Arial"/>
                <w:sz w:val="20"/>
                <w:szCs w:val="20"/>
              </w:rPr>
            </w:pPr>
          </w:p>
        </w:tc>
        <w:tc>
          <w:tcPr>
            <w:tcW w:w="2693" w:type="dxa"/>
            <w:vMerge/>
            <w:shd w:val="clear" w:color="auto" w:fill="auto"/>
            <w:vAlign w:val="center"/>
          </w:tcPr>
          <w:p w14:paraId="708CFD73" w14:textId="77777777" w:rsidR="004466A9" w:rsidRPr="000E5F1A" w:rsidRDefault="004466A9" w:rsidP="004466A9">
            <w:pPr>
              <w:pStyle w:val="Prrafodelista"/>
              <w:numPr>
                <w:ilvl w:val="0"/>
                <w:numId w:val="9"/>
              </w:numPr>
              <w:ind w:left="177" w:hanging="177"/>
              <w:jc w:val="both"/>
              <w:rPr>
                <w:rFonts w:ascii="Arial" w:eastAsia="Commissioner" w:hAnsi="Arial" w:cs="Arial"/>
                <w:sz w:val="20"/>
                <w:szCs w:val="20"/>
              </w:rPr>
            </w:pPr>
          </w:p>
        </w:tc>
        <w:tc>
          <w:tcPr>
            <w:tcW w:w="2552" w:type="dxa"/>
            <w:vMerge/>
            <w:shd w:val="clear" w:color="auto" w:fill="auto"/>
            <w:vAlign w:val="center"/>
          </w:tcPr>
          <w:p w14:paraId="6BE41D09" w14:textId="77777777" w:rsidR="004466A9" w:rsidRPr="000E5F1A" w:rsidRDefault="004466A9" w:rsidP="004466A9">
            <w:pPr>
              <w:ind w:left="31" w:hanging="31"/>
              <w:jc w:val="both"/>
              <w:rPr>
                <w:rFonts w:ascii="Arial" w:eastAsia="Commissioner" w:hAnsi="Arial" w:cs="Arial"/>
                <w:sz w:val="20"/>
                <w:szCs w:val="20"/>
              </w:rPr>
            </w:pPr>
          </w:p>
        </w:tc>
        <w:tc>
          <w:tcPr>
            <w:tcW w:w="2834" w:type="dxa"/>
            <w:shd w:val="clear" w:color="auto" w:fill="auto"/>
            <w:vAlign w:val="center"/>
          </w:tcPr>
          <w:p w14:paraId="293AD0A4" w14:textId="3A7F0ABF" w:rsidR="004466A9" w:rsidRPr="000E5F1A" w:rsidRDefault="004466A9" w:rsidP="00BC66CD">
            <w:pPr>
              <w:rPr>
                <w:rFonts w:ascii="Arial" w:eastAsia="Commissioner" w:hAnsi="Arial" w:cs="Arial"/>
                <w:sz w:val="20"/>
                <w:szCs w:val="20"/>
              </w:rPr>
            </w:pPr>
            <w:r w:rsidRPr="000E5F1A">
              <w:rPr>
                <w:rFonts w:ascii="Arial" w:eastAsia="Commissioner" w:hAnsi="Arial" w:cs="Arial"/>
                <w:sz w:val="20"/>
                <w:szCs w:val="20"/>
              </w:rPr>
              <w:t>Video: El asombro. https://youtu.be/48twm2D23s8?si=_y4P6Bi6miVhrYvi</w:t>
            </w:r>
          </w:p>
        </w:tc>
      </w:tr>
      <w:tr w:rsidR="004466A9" w:rsidRPr="000E5F1A" w14:paraId="38EFA5F3" w14:textId="77777777" w:rsidTr="000E5F1A">
        <w:trPr>
          <w:trHeight w:val="438"/>
        </w:trPr>
        <w:tc>
          <w:tcPr>
            <w:tcW w:w="567" w:type="dxa"/>
            <w:shd w:val="clear" w:color="auto" w:fill="auto"/>
            <w:vAlign w:val="center"/>
          </w:tcPr>
          <w:p w14:paraId="4A02C165" w14:textId="5CBE242E" w:rsidR="004466A9" w:rsidRPr="000E5F1A" w:rsidRDefault="004466A9" w:rsidP="004466A9">
            <w:pPr>
              <w:spacing w:after="0"/>
              <w:jc w:val="center"/>
              <w:rPr>
                <w:rFonts w:ascii="Arial" w:eastAsia="Commissioner" w:hAnsi="Arial" w:cs="Arial"/>
                <w:sz w:val="20"/>
                <w:szCs w:val="20"/>
              </w:rPr>
            </w:pPr>
            <w:r w:rsidRPr="000E5F1A">
              <w:rPr>
                <w:rFonts w:ascii="Arial" w:eastAsia="Commissioner" w:hAnsi="Arial" w:cs="Arial"/>
                <w:sz w:val="20"/>
                <w:szCs w:val="20"/>
              </w:rPr>
              <w:t>5</w:t>
            </w:r>
          </w:p>
        </w:tc>
        <w:tc>
          <w:tcPr>
            <w:tcW w:w="1701" w:type="dxa"/>
            <w:shd w:val="clear" w:color="auto" w:fill="auto"/>
            <w:vAlign w:val="center"/>
          </w:tcPr>
          <w:p w14:paraId="66C227EA" w14:textId="5CCC06A1" w:rsidR="004466A9" w:rsidRPr="000E5F1A" w:rsidRDefault="004466A9" w:rsidP="004466A9">
            <w:pPr>
              <w:pBdr>
                <w:top w:val="nil"/>
                <w:left w:val="nil"/>
                <w:bottom w:val="nil"/>
                <w:right w:val="nil"/>
                <w:between w:val="nil"/>
              </w:pBdr>
              <w:spacing w:after="0"/>
              <w:jc w:val="both"/>
              <w:rPr>
                <w:rFonts w:ascii="Arial" w:hAnsi="Arial" w:cs="Arial"/>
                <w:sz w:val="20"/>
                <w:szCs w:val="20"/>
              </w:rPr>
            </w:pPr>
            <w:r w:rsidRPr="000E5F1A">
              <w:rPr>
                <w:rFonts w:ascii="Arial" w:hAnsi="Arial" w:cs="Arial"/>
                <w:sz w:val="20"/>
                <w:szCs w:val="20"/>
              </w:rPr>
              <w:t>Pregunta</w:t>
            </w:r>
            <w:r w:rsidR="00547AC3" w:rsidRPr="000E5F1A">
              <w:rPr>
                <w:rFonts w:ascii="Arial" w:hAnsi="Arial" w:cs="Arial"/>
                <w:sz w:val="20"/>
                <w:szCs w:val="20"/>
              </w:rPr>
              <w:t>.</w:t>
            </w:r>
          </w:p>
        </w:tc>
        <w:tc>
          <w:tcPr>
            <w:tcW w:w="3686" w:type="dxa"/>
            <w:shd w:val="clear" w:color="auto" w:fill="auto"/>
            <w:vAlign w:val="center"/>
          </w:tcPr>
          <w:p w14:paraId="41822F3F" w14:textId="1D1906AD" w:rsidR="004466A9" w:rsidRPr="000E5F1A" w:rsidRDefault="004466A9" w:rsidP="004466A9">
            <w:pPr>
              <w:spacing w:after="0"/>
              <w:jc w:val="both"/>
              <w:rPr>
                <w:rFonts w:ascii="Arial" w:eastAsia="Commissioner" w:hAnsi="Arial" w:cs="Arial"/>
                <w:sz w:val="20"/>
                <w:szCs w:val="20"/>
              </w:rPr>
            </w:pPr>
            <w:r w:rsidRPr="000E5F1A">
              <w:rPr>
                <w:rFonts w:ascii="Arial" w:eastAsia="Commissioner" w:hAnsi="Arial" w:cs="Arial"/>
                <w:sz w:val="20"/>
                <w:szCs w:val="20"/>
              </w:rPr>
              <w:t>Presenta situaciones para que los estudiantes cuestionen la realidad.</w:t>
            </w:r>
          </w:p>
        </w:tc>
        <w:tc>
          <w:tcPr>
            <w:tcW w:w="2693" w:type="dxa"/>
            <w:shd w:val="clear" w:color="auto" w:fill="auto"/>
            <w:vAlign w:val="center"/>
          </w:tcPr>
          <w:p w14:paraId="3A5B6BAA" w14:textId="021D595F" w:rsidR="004466A9" w:rsidRPr="000E5F1A" w:rsidRDefault="004466A9" w:rsidP="007E13B5">
            <w:pPr>
              <w:spacing w:after="0"/>
              <w:rPr>
                <w:rFonts w:ascii="Arial" w:eastAsia="Commissioner" w:hAnsi="Arial" w:cs="Arial"/>
                <w:sz w:val="20"/>
                <w:szCs w:val="20"/>
              </w:rPr>
            </w:pPr>
            <w:r w:rsidRPr="000E5F1A">
              <w:rPr>
                <w:rFonts w:ascii="Arial" w:eastAsia="Commissioner" w:hAnsi="Arial" w:cs="Arial"/>
                <w:sz w:val="20"/>
                <w:szCs w:val="20"/>
              </w:rPr>
              <w:t>Le</w:t>
            </w:r>
            <w:r w:rsidR="00E35662" w:rsidRPr="000E5F1A">
              <w:rPr>
                <w:rFonts w:ascii="Arial" w:eastAsia="Commissioner" w:hAnsi="Arial" w:cs="Arial"/>
                <w:sz w:val="20"/>
                <w:szCs w:val="20"/>
              </w:rPr>
              <w:t>en</w:t>
            </w:r>
            <w:r w:rsidRPr="000E5F1A">
              <w:rPr>
                <w:rFonts w:ascii="Arial" w:eastAsia="Commissioner" w:hAnsi="Arial" w:cs="Arial"/>
                <w:sz w:val="20"/>
                <w:szCs w:val="20"/>
              </w:rPr>
              <w:t xml:space="preserve"> y responde</w:t>
            </w:r>
            <w:r w:rsidR="00E35662" w:rsidRPr="000E5F1A">
              <w:rPr>
                <w:rFonts w:ascii="Arial" w:eastAsia="Commissioner" w:hAnsi="Arial" w:cs="Arial"/>
                <w:sz w:val="20"/>
                <w:szCs w:val="20"/>
              </w:rPr>
              <w:t>n</w:t>
            </w:r>
            <w:r w:rsidRPr="000E5F1A">
              <w:rPr>
                <w:rFonts w:ascii="Arial" w:eastAsia="Commissioner" w:hAnsi="Arial" w:cs="Arial"/>
                <w:sz w:val="20"/>
                <w:szCs w:val="20"/>
              </w:rPr>
              <w:t xml:space="preserve"> </w:t>
            </w:r>
            <w:r w:rsidR="00E35662" w:rsidRPr="000E5F1A">
              <w:rPr>
                <w:rFonts w:ascii="Arial" w:eastAsia="Commissioner" w:hAnsi="Arial" w:cs="Arial"/>
                <w:sz w:val="20"/>
                <w:szCs w:val="20"/>
              </w:rPr>
              <w:t xml:space="preserve">el </w:t>
            </w:r>
            <w:r w:rsidRPr="000E5F1A">
              <w:rPr>
                <w:rFonts w:ascii="Arial" w:eastAsia="Commissioner" w:hAnsi="Arial" w:cs="Arial"/>
                <w:sz w:val="20"/>
                <w:szCs w:val="20"/>
              </w:rPr>
              <w:t>cuestionario sobre qu</w:t>
            </w:r>
            <w:r w:rsidR="00E35662" w:rsidRPr="000E5F1A">
              <w:rPr>
                <w:rFonts w:ascii="Arial" w:eastAsia="Commissioner" w:hAnsi="Arial" w:cs="Arial"/>
                <w:sz w:val="20"/>
                <w:szCs w:val="20"/>
              </w:rPr>
              <w:t>é</w:t>
            </w:r>
            <w:r w:rsidRPr="000E5F1A">
              <w:rPr>
                <w:rFonts w:ascii="Arial" w:eastAsia="Commissioner" w:hAnsi="Arial" w:cs="Arial"/>
                <w:sz w:val="20"/>
                <w:szCs w:val="20"/>
              </w:rPr>
              <w:t xml:space="preserve"> es preguntar en filosofía.</w:t>
            </w:r>
          </w:p>
        </w:tc>
        <w:tc>
          <w:tcPr>
            <w:tcW w:w="2552" w:type="dxa"/>
            <w:shd w:val="clear" w:color="auto" w:fill="auto"/>
            <w:vAlign w:val="center"/>
          </w:tcPr>
          <w:p w14:paraId="2A7A3317" w14:textId="45B9CF99" w:rsidR="004466A9" w:rsidRPr="000E5F1A" w:rsidRDefault="00BA13B2" w:rsidP="007E13B5">
            <w:pPr>
              <w:spacing w:after="0"/>
              <w:ind w:left="31" w:hanging="31"/>
              <w:rPr>
                <w:rFonts w:ascii="Arial" w:eastAsia="Commissioner" w:hAnsi="Arial" w:cs="Arial"/>
                <w:sz w:val="20"/>
                <w:szCs w:val="20"/>
              </w:rPr>
            </w:pPr>
            <w:r w:rsidRPr="000E5F1A">
              <w:rPr>
                <w:rFonts w:ascii="Arial" w:eastAsia="Commissioner" w:hAnsi="Arial" w:cs="Arial"/>
                <w:sz w:val="20"/>
                <w:szCs w:val="20"/>
              </w:rPr>
              <w:t xml:space="preserve">- </w:t>
            </w:r>
            <w:r w:rsidR="00355BD7" w:rsidRPr="000E5F1A">
              <w:rPr>
                <w:rFonts w:ascii="Arial" w:eastAsia="Commissioner" w:hAnsi="Arial" w:cs="Arial"/>
                <w:sz w:val="20"/>
                <w:szCs w:val="20"/>
              </w:rPr>
              <w:t>E</w:t>
            </w:r>
            <w:r w:rsidR="004466A9" w:rsidRPr="000E5F1A">
              <w:rPr>
                <w:rFonts w:ascii="Arial" w:eastAsia="Commissioner" w:hAnsi="Arial" w:cs="Arial"/>
                <w:sz w:val="20"/>
                <w:szCs w:val="20"/>
              </w:rPr>
              <w:t>labora</w:t>
            </w:r>
            <w:r w:rsidR="00707A79">
              <w:rPr>
                <w:rFonts w:ascii="Arial" w:eastAsia="Commissioner" w:hAnsi="Arial" w:cs="Arial"/>
                <w:sz w:val="20"/>
                <w:szCs w:val="20"/>
              </w:rPr>
              <w:t>n</w:t>
            </w:r>
            <w:r w:rsidR="004466A9" w:rsidRPr="000E5F1A">
              <w:rPr>
                <w:rFonts w:ascii="Arial" w:eastAsia="Commissioner" w:hAnsi="Arial" w:cs="Arial"/>
                <w:sz w:val="20"/>
                <w:szCs w:val="20"/>
              </w:rPr>
              <w:t xml:space="preserve"> pregunta</w:t>
            </w:r>
            <w:r w:rsidR="00707A79">
              <w:rPr>
                <w:rFonts w:ascii="Arial" w:eastAsia="Commissioner" w:hAnsi="Arial" w:cs="Arial"/>
                <w:sz w:val="20"/>
                <w:szCs w:val="20"/>
              </w:rPr>
              <w:t>s</w:t>
            </w:r>
            <w:r w:rsidR="004466A9" w:rsidRPr="000E5F1A">
              <w:rPr>
                <w:rFonts w:ascii="Arial" w:eastAsia="Commissioner" w:hAnsi="Arial" w:cs="Arial"/>
                <w:sz w:val="20"/>
                <w:szCs w:val="20"/>
              </w:rPr>
              <w:t xml:space="preserve"> filosóficas y distinguirlas de las cotidianas y científicas.</w:t>
            </w:r>
          </w:p>
          <w:p w14:paraId="603E2230" w14:textId="2FEDB574" w:rsidR="004466A9" w:rsidRPr="000E5F1A" w:rsidRDefault="00BA13B2" w:rsidP="007E13B5">
            <w:pPr>
              <w:spacing w:after="0"/>
              <w:ind w:left="31" w:hanging="31"/>
              <w:rPr>
                <w:rFonts w:ascii="Arial" w:eastAsia="Commissioner" w:hAnsi="Arial" w:cs="Arial"/>
                <w:sz w:val="20"/>
                <w:szCs w:val="20"/>
              </w:rPr>
            </w:pPr>
            <w:r w:rsidRPr="000E5F1A">
              <w:rPr>
                <w:rFonts w:ascii="Arial" w:eastAsia="Commissioner" w:hAnsi="Arial" w:cs="Arial"/>
                <w:sz w:val="20"/>
                <w:szCs w:val="20"/>
              </w:rPr>
              <w:t>- Realizan la actividad 5</w:t>
            </w:r>
            <w:r w:rsidR="006F4BD4" w:rsidRPr="000E5F1A">
              <w:rPr>
                <w:rFonts w:ascii="Arial" w:eastAsia="Commissioner" w:hAnsi="Arial" w:cs="Arial"/>
                <w:sz w:val="20"/>
                <w:szCs w:val="20"/>
              </w:rPr>
              <w:t>.</w:t>
            </w:r>
          </w:p>
        </w:tc>
        <w:tc>
          <w:tcPr>
            <w:tcW w:w="2834" w:type="dxa"/>
            <w:shd w:val="clear" w:color="auto" w:fill="auto"/>
            <w:vAlign w:val="center"/>
          </w:tcPr>
          <w:p w14:paraId="4AB26593" w14:textId="6390811D" w:rsidR="004466A9" w:rsidRPr="000E5F1A" w:rsidRDefault="00CF6084" w:rsidP="007E13B5">
            <w:pPr>
              <w:spacing w:after="0"/>
              <w:rPr>
                <w:rFonts w:ascii="Arial" w:eastAsia="Commissioner" w:hAnsi="Arial" w:cs="Arial"/>
                <w:sz w:val="20"/>
                <w:szCs w:val="20"/>
              </w:rPr>
            </w:pPr>
            <w:r w:rsidRPr="000E5F1A">
              <w:rPr>
                <w:rFonts w:ascii="Arial" w:eastAsia="Commissioner" w:hAnsi="Arial" w:cs="Arial"/>
                <w:sz w:val="20"/>
                <w:szCs w:val="20"/>
              </w:rPr>
              <w:t>Video: ¿Cuáles son las preguntas de la filosofía?</w:t>
            </w:r>
            <w:r w:rsidR="002F7A84" w:rsidRPr="000E5F1A">
              <w:rPr>
                <w:rFonts w:ascii="Arial" w:eastAsia="Commissioner" w:hAnsi="Arial" w:cs="Arial"/>
                <w:sz w:val="20"/>
                <w:szCs w:val="20"/>
              </w:rPr>
              <w:t xml:space="preserve"> </w:t>
            </w:r>
            <w:r w:rsidRPr="000E5F1A">
              <w:rPr>
                <w:rFonts w:ascii="Arial" w:eastAsia="Commissioner" w:hAnsi="Arial" w:cs="Arial"/>
                <w:sz w:val="20"/>
                <w:szCs w:val="20"/>
              </w:rPr>
              <w:t>https://youtu.be/LbW_V36mlgE?si=kddLOXMiFeJDtKxM</w:t>
            </w:r>
          </w:p>
        </w:tc>
      </w:tr>
      <w:tr w:rsidR="004466A9" w:rsidRPr="000E5F1A" w14:paraId="6C3F787B" w14:textId="77777777" w:rsidTr="00E35662">
        <w:trPr>
          <w:trHeight w:val="222"/>
        </w:trPr>
        <w:tc>
          <w:tcPr>
            <w:tcW w:w="14033" w:type="dxa"/>
            <w:gridSpan w:val="6"/>
            <w:shd w:val="clear" w:color="auto" w:fill="F2F2F2" w:themeFill="background1" w:themeFillShade="F2"/>
            <w:vAlign w:val="center"/>
          </w:tcPr>
          <w:p w14:paraId="1E318170" w14:textId="77777777" w:rsidR="004466A9" w:rsidRPr="000E5F1A" w:rsidRDefault="004466A9" w:rsidP="00E35662">
            <w:pPr>
              <w:jc w:val="center"/>
              <w:rPr>
                <w:rFonts w:ascii="Arial" w:eastAsia="Commissioner" w:hAnsi="Arial" w:cs="Arial"/>
                <w:b/>
                <w:bCs/>
                <w:sz w:val="20"/>
                <w:szCs w:val="20"/>
              </w:rPr>
            </w:pPr>
            <w:r w:rsidRPr="000E5F1A">
              <w:rPr>
                <w:rFonts w:ascii="Arial" w:hAnsi="Arial" w:cs="Arial"/>
                <w:b/>
                <w:bCs/>
                <w:sz w:val="20"/>
                <w:szCs w:val="20"/>
              </w:rPr>
              <w:t>Cierre: Evaluar</w:t>
            </w:r>
          </w:p>
        </w:tc>
      </w:tr>
      <w:tr w:rsidR="004466A9" w:rsidRPr="000E5F1A" w14:paraId="790AA2FC" w14:textId="77777777" w:rsidTr="000E5F1A">
        <w:trPr>
          <w:trHeight w:val="438"/>
        </w:trPr>
        <w:tc>
          <w:tcPr>
            <w:tcW w:w="567" w:type="dxa"/>
            <w:shd w:val="clear" w:color="auto" w:fill="auto"/>
            <w:vAlign w:val="center"/>
          </w:tcPr>
          <w:p w14:paraId="00EE4B29" w14:textId="427743BE" w:rsidR="004466A9" w:rsidRPr="000E5F1A" w:rsidRDefault="004466A9" w:rsidP="004466A9">
            <w:pPr>
              <w:spacing w:after="0"/>
              <w:jc w:val="center"/>
              <w:rPr>
                <w:rFonts w:ascii="Arial" w:eastAsia="Commissioner" w:hAnsi="Arial" w:cs="Arial"/>
                <w:sz w:val="20"/>
                <w:szCs w:val="20"/>
              </w:rPr>
            </w:pPr>
            <w:r w:rsidRPr="000E5F1A">
              <w:rPr>
                <w:rFonts w:ascii="Arial" w:eastAsia="Commissioner" w:hAnsi="Arial" w:cs="Arial"/>
                <w:sz w:val="20"/>
                <w:szCs w:val="20"/>
              </w:rPr>
              <w:t>6</w:t>
            </w:r>
          </w:p>
        </w:tc>
        <w:tc>
          <w:tcPr>
            <w:tcW w:w="1701" w:type="dxa"/>
            <w:shd w:val="clear" w:color="auto" w:fill="auto"/>
            <w:vAlign w:val="center"/>
          </w:tcPr>
          <w:p w14:paraId="50C6028A" w14:textId="1A272688" w:rsidR="004466A9" w:rsidRPr="000E5F1A" w:rsidRDefault="004466A9" w:rsidP="004466A9">
            <w:pPr>
              <w:pBdr>
                <w:top w:val="nil"/>
                <w:left w:val="nil"/>
                <w:bottom w:val="nil"/>
                <w:right w:val="nil"/>
                <w:between w:val="nil"/>
              </w:pBdr>
              <w:spacing w:after="0"/>
              <w:rPr>
                <w:rFonts w:ascii="Arial" w:hAnsi="Arial" w:cs="Arial"/>
                <w:sz w:val="20"/>
                <w:szCs w:val="20"/>
              </w:rPr>
            </w:pPr>
            <w:r w:rsidRPr="000E5F1A">
              <w:rPr>
                <w:rFonts w:ascii="Arial" w:hAnsi="Arial" w:cs="Arial"/>
                <w:sz w:val="20"/>
                <w:szCs w:val="20"/>
              </w:rPr>
              <w:t>Actividad de evaluación</w:t>
            </w:r>
            <w:r w:rsidR="00547AC3" w:rsidRPr="000E5F1A">
              <w:rPr>
                <w:rFonts w:ascii="Arial" w:hAnsi="Arial" w:cs="Arial"/>
                <w:sz w:val="20"/>
                <w:szCs w:val="20"/>
              </w:rPr>
              <w:t>.</w:t>
            </w:r>
          </w:p>
        </w:tc>
        <w:tc>
          <w:tcPr>
            <w:tcW w:w="3686" w:type="dxa"/>
            <w:shd w:val="clear" w:color="auto" w:fill="auto"/>
            <w:vAlign w:val="center"/>
          </w:tcPr>
          <w:p w14:paraId="575C4D23" w14:textId="778BF669" w:rsidR="004466A9" w:rsidRPr="000E5F1A" w:rsidRDefault="004466A9" w:rsidP="004466A9">
            <w:pPr>
              <w:spacing w:after="0"/>
              <w:rPr>
                <w:rFonts w:ascii="Arial" w:eastAsia="Commissioner" w:hAnsi="Arial" w:cs="Arial"/>
                <w:sz w:val="20"/>
                <w:szCs w:val="20"/>
              </w:rPr>
            </w:pPr>
            <w:r w:rsidRPr="000E5F1A">
              <w:rPr>
                <w:rFonts w:ascii="Arial" w:eastAsia="Commissioner" w:hAnsi="Arial" w:cs="Arial"/>
                <w:sz w:val="20"/>
                <w:szCs w:val="20"/>
              </w:rPr>
              <w:t xml:space="preserve">Sesión dedicada a </w:t>
            </w:r>
            <w:r w:rsidR="00AE6C19" w:rsidRPr="000E5F1A">
              <w:rPr>
                <w:rFonts w:ascii="Arial" w:eastAsia="Commissioner" w:hAnsi="Arial" w:cs="Arial"/>
                <w:sz w:val="20"/>
                <w:szCs w:val="20"/>
              </w:rPr>
              <w:t>hacer un repaso de la progresión</w:t>
            </w:r>
            <w:r w:rsidR="009B211C" w:rsidRPr="000E5F1A">
              <w:rPr>
                <w:rFonts w:ascii="Arial" w:eastAsia="Commissioner" w:hAnsi="Arial" w:cs="Arial"/>
                <w:sz w:val="20"/>
                <w:szCs w:val="20"/>
              </w:rPr>
              <w:t xml:space="preserve">, </w:t>
            </w:r>
            <w:r w:rsidRPr="000E5F1A">
              <w:rPr>
                <w:rFonts w:ascii="Arial" w:eastAsia="Commissioner" w:hAnsi="Arial" w:cs="Arial"/>
                <w:sz w:val="20"/>
                <w:szCs w:val="20"/>
              </w:rPr>
              <w:t xml:space="preserve">explorar y reflexionar junto con sus estudiantes sobre las estrategias implementadas y los aprendizajes logrados.  </w:t>
            </w:r>
          </w:p>
        </w:tc>
        <w:tc>
          <w:tcPr>
            <w:tcW w:w="2693" w:type="dxa"/>
            <w:shd w:val="clear" w:color="auto" w:fill="auto"/>
            <w:vAlign w:val="center"/>
          </w:tcPr>
          <w:p w14:paraId="0B081754" w14:textId="254B3F21" w:rsidR="004466A9" w:rsidRPr="000E5F1A" w:rsidRDefault="004466A9" w:rsidP="004466A9">
            <w:pPr>
              <w:spacing w:after="0"/>
              <w:rPr>
                <w:rFonts w:ascii="Arial" w:eastAsia="Commissioner" w:hAnsi="Arial" w:cs="Arial"/>
                <w:sz w:val="20"/>
                <w:szCs w:val="20"/>
              </w:rPr>
            </w:pPr>
            <w:r w:rsidRPr="000E5F1A">
              <w:rPr>
                <w:rFonts w:ascii="Arial" w:eastAsia="Commissioner" w:hAnsi="Arial" w:cs="Arial"/>
                <w:sz w:val="20"/>
                <w:szCs w:val="20"/>
              </w:rPr>
              <w:t>Lectura y responder cuestionario.</w:t>
            </w:r>
          </w:p>
        </w:tc>
        <w:tc>
          <w:tcPr>
            <w:tcW w:w="2552" w:type="dxa"/>
            <w:shd w:val="clear" w:color="auto" w:fill="auto"/>
            <w:vAlign w:val="center"/>
          </w:tcPr>
          <w:p w14:paraId="50739C4D" w14:textId="077460E0" w:rsidR="004466A9" w:rsidRPr="000E5F1A" w:rsidRDefault="004466A9" w:rsidP="004466A9">
            <w:pPr>
              <w:spacing w:after="0"/>
              <w:ind w:left="31" w:hanging="31"/>
              <w:rPr>
                <w:rFonts w:ascii="Arial" w:eastAsia="Commissioner" w:hAnsi="Arial" w:cs="Arial"/>
                <w:sz w:val="20"/>
                <w:szCs w:val="20"/>
              </w:rPr>
            </w:pPr>
            <w:r w:rsidRPr="000E5F1A">
              <w:rPr>
                <w:rFonts w:ascii="Arial" w:eastAsia="Commissioner" w:hAnsi="Arial" w:cs="Arial"/>
                <w:sz w:val="20"/>
                <w:szCs w:val="20"/>
              </w:rPr>
              <w:t>Realiza la actividad de evaluación de la progresión.</w:t>
            </w:r>
          </w:p>
        </w:tc>
        <w:tc>
          <w:tcPr>
            <w:tcW w:w="2834" w:type="dxa"/>
            <w:shd w:val="clear" w:color="auto" w:fill="auto"/>
            <w:vAlign w:val="center"/>
          </w:tcPr>
          <w:p w14:paraId="7E4004F2" w14:textId="7DFA66D5" w:rsidR="004466A9" w:rsidRPr="000E5F1A" w:rsidRDefault="004466A9" w:rsidP="004466A9">
            <w:pPr>
              <w:spacing w:after="0"/>
              <w:rPr>
                <w:rFonts w:ascii="Arial" w:eastAsia="Commissioner" w:hAnsi="Arial" w:cs="Arial"/>
                <w:sz w:val="20"/>
                <w:szCs w:val="20"/>
              </w:rPr>
            </w:pPr>
          </w:p>
        </w:tc>
      </w:tr>
    </w:tbl>
    <w:p w14:paraId="4C7C2DA3" w14:textId="4E58EEF7" w:rsidR="00430F02" w:rsidRPr="003660E6" w:rsidRDefault="00430F02" w:rsidP="00430F02"/>
    <w:p w14:paraId="00FD5FB8" w14:textId="699296E9" w:rsidR="00430F02" w:rsidRPr="006B4C15" w:rsidRDefault="00430F02" w:rsidP="00430F02">
      <w:pPr>
        <w:ind w:hanging="567"/>
        <w:rPr>
          <w:rFonts w:ascii="Arial" w:hAnsi="Arial" w:cs="Arial"/>
          <w:b/>
          <w:bCs/>
          <w:sz w:val="20"/>
          <w:szCs w:val="20"/>
        </w:rPr>
      </w:pPr>
      <w:r w:rsidRPr="006B4C15">
        <w:rPr>
          <w:rFonts w:ascii="Arial" w:hAnsi="Arial" w:cs="Arial"/>
          <w:b/>
          <w:bCs/>
          <w:sz w:val="20"/>
          <w:szCs w:val="20"/>
        </w:rPr>
        <w:t xml:space="preserve">Orientaciones pedagógicas específicas </w:t>
      </w:r>
    </w:p>
    <w:p w14:paraId="06564868" w14:textId="3434970B" w:rsidR="009E3BBB" w:rsidRPr="00EC5A28" w:rsidRDefault="009E3BBB" w:rsidP="000179DF">
      <w:pPr>
        <w:ind w:left="-567"/>
        <w:jc w:val="both"/>
        <w:rPr>
          <w:rFonts w:ascii="Arial" w:hAnsi="Arial" w:cs="Arial"/>
          <w:sz w:val="20"/>
          <w:szCs w:val="20"/>
        </w:rPr>
      </w:pPr>
      <w:r w:rsidRPr="006B4C15">
        <w:rPr>
          <w:rFonts w:ascii="Arial" w:hAnsi="Arial" w:cs="Arial"/>
          <w:sz w:val="20"/>
          <w:szCs w:val="20"/>
        </w:rPr>
        <w:t xml:space="preserve">Se busca que el estudiante identifique y examine la experiencia humana, que dé cuenta de que dicha experiencia no está dada de por sí y para siempre. Al igual que la </w:t>
      </w:r>
      <w:r w:rsidR="0015006A">
        <w:rPr>
          <w:rFonts w:ascii="Arial" w:hAnsi="Arial" w:cs="Arial"/>
          <w:sz w:val="20"/>
          <w:szCs w:val="20"/>
        </w:rPr>
        <w:t>e</w:t>
      </w:r>
      <w:r w:rsidR="00E10572" w:rsidRPr="006B4C15">
        <w:rPr>
          <w:rFonts w:ascii="Arial" w:hAnsi="Arial" w:cs="Arial"/>
          <w:sz w:val="20"/>
          <w:szCs w:val="20"/>
        </w:rPr>
        <w:t>xperiencia de lo humano</w:t>
      </w:r>
      <w:r w:rsidRPr="006B4C15">
        <w:rPr>
          <w:rFonts w:ascii="Arial" w:hAnsi="Arial" w:cs="Arial"/>
          <w:sz w:val="20"/>
          <w:szCs w:val="20"/>
        </w:rPr>
        <w:t xml:space="preserve"> y la experiencia colectiva, se trata de un producto, de algo hecho –no necesariamente de manera consciente o voluntaria– con múltiples y dispares prácticas, valoraciones, discursos, afectos, acontecimientos o formas de vida. La puesta en práctica de recursos y herramientas reflexivas y críticas ayudan a una persona a ejercitar habilida</w:t>
      </w:r>
      <w:r w:rsidRPr="00EC5A28">
        <w:rPr>
          <w:rFonts w:ascii="Arial" w:hAnsi="Arial" w:cs="Arial"/>
          <w:sz w:val="20"/>
          <w:szCs w:val="20"/>
        </w:rPr>
        <w:t>des para indagar sobre la forma y estructura de la experiencia humana.</w:t>
      </w:r>
    </w:p>
    <w:p w14:paraId="2B92B08E" w14:textId="37B45A63" w:rsidR="00430F02" w:rsidRPr="006B4C15" w:rsidRDefault="00430F02" w:rsidP="00430F02">
      <w:pPr>
        <w:ind w:left="-567"/>
        <w:rPr>
          <w:rFonts w:ascii="Arial" w:hAnsi="Arial" w:cs="Arial"/>
          <w:b/>
          <w:bCs/>
          <w:sz w:val="20"/>
          <w:szCs w:val="20"/>
        </w:rPr>
      </w:pPr>
      <w:r w:rsidRPr="006B4C15">
        <w:rPr>
          <w:rFonts w:ascii="Arial" w:hAnsi="Arial" w:cs="Arial"/>
          <w:b/>
          <w:bCs/>
          <w:sz w:val="20"/>
          <w:szCs w:val="20"/>
        </w:rPr>
        <w:t>Preguntas:</w:t>
      </w:r>
    </w:p>
    <w:p w14:paraId="5EB0C05D" w14:textId="7C191F6C" w:rsidR="001C140D" w:rsidRDefault="000179DF" w:rsidP="00367BBA">
      <w:pPr>
        <w:ind w:left="-567"/>
        <w:jc w:val="both"/>
        <w:rPr>
          <w:rFonts w:ascii="Arial" w:hAnsi="Arial" w:cs="Arial"/>
          <w:sz w:val="20"/>
          <w:szCs w:val="20"/>
        </w:rPr>
      </w:pPr>
      <w:r w:rsidRPr="006B4C15">
        <w:rPr>
          <w:rFonts w:ascii="Arial" w:hAnsi="Arial" w:cs="Arial"/>
          <w:sz w:val="20"/>
          <w:szCs w:val="20"/>
        </w:rPr>
        <w:t>¿Te has preguntado por qué existe lo que existe, aquí y ahora? Lo que hoy es, no necesariamente fue en otra época, ni necesariamente seguirá siendo eternamente, la transitoriedad del mundo, ¿te genera alguna sensación o sentimiento en particular?, Para ti, ¿qué hace posible que estemos aquí y ahora?, ¿Si no existieran seres humanos cómo sería el mundo? A gran escala, la vida humana es s</w:t>
      </w:r>
      <w:r w:rsidR="00026B7F">
        <w:rPr>
          <w:rFonts w:ascii="Arial" w:hAnsi="Arial" w:cs="Arial"/>
          <w:sz w:val="20"/>
          <w:szCs w:val="20"/>
        </w:rPr>
        <w:t>o</w:t>
      </w:r>
      <w:r w:rsidRPr="006B4C15">
        <w:rPr>
          <w:rFonts w:ascii="Arial" w:hAnsi="Arial" w:cs="Arial"/>
          <w:sz w:val="20"/>
          <w:szCs w:val="20"/>
        </w:rPr>
        <w:t>lo un periodo breve en el tiempo de nuestro planeta, de nuestra galaxia, ¿eso tiene para ti alguna importancia?, ¿El universo continuará siendo, a</w:t>
      </w:r>
      <w:r w:rsidR="00F7681B">
        <w:rPr>
          <w:rFonts w:ascii="Arial" w:hAnsi="Arial" w:cs="Arial"/>
          <w:sz w:val="20"/>
          <w:szCs w:val="20"/>
        </w:rPr>
        <w:t>u</w:t>
      </w:r>
      <w:r w:rsidRPr="006B4C15">
        <w:rPr>
          <w:rFonts w:ascii="Arial" w:hAnsi="Arial" w:cs="Arial"/>
          <w:sz w:val="20"/>
          <w:szCs w:val="20"/>
        </w:rPr>
        <w:t>n si nuestro planeta y la vida en él perece un día? ¿La reflexión sobre ello puede servirnos de algo a los humanos?</w:t>
      </w:r>
    </w:p>
    <w:p w14:paraId="67E1F31C" w14:textId="77777777" w:rsidR="00BC66CD" w:rsidRPr="006B4C15" w:rsidRDefault="00BC66CD" w:rsidP="00367BBA">
      <w:pPr>
        <w:ind w:left="-567"/>
        <w:jc w:val="both"/>
        <w:rPr>
          <w:rFonts w:ascii="Arial" w:hAnsi="Arial" w:cs="Arial"/>
          <w:sz w:val="20"/>
          <w:szCs w:val="20"/>
        </w:rPr>
      </w:pPr>
    </w:p>
    <w:p w14:paraId="7F0D97F3" w14:textId="77777777" w:rsidR="00367BBA" w:rsidRDefault="00367BBA" w:rsidP="00367BBA">
      <w:pPr>
        <w:ind w:left="-567"/>
        <w:jc w:val="both"/>
      </w:pPr>
    </w:p>
    <w:p w14:paraId="758C6A21" w14:textId="77777777" w:rsidR="00CB175B" w:rsidRDefault="00CB175B" w:rsidP="00367BBA">
      <w:pPr>
        <w:ind w:left="-567"/>
        <w:jc w:val="both"/>
      </w:pPr>
    </w:p>
    <w:p w14:paraId="29509A2C" w14:textId="77777777" w:rsidR="00026B7F" w:rsidRDefault="00026B7F" w:rsidP="00367BBA">
      <w:pPr>
        <w:ind w:left="-567"/>
        <w:jc w:val="both"/>
      </w:pPr>
    </w:p>
    <w:p w14:paraId="294B865D" w14:textId="77777777" w:rsidR="00026B7F" w:rsidRDefault="00026B7F" w:rsidP="00367BBA">
      <w:pPr>
        <w:ind w:left="-567"/>
        <w:jc w:val="both"/>
      </w:pPr>
    </w:p>
    <w:p w14:paraId="149CD60F" w14:textId="77777777" w:rsidR="00026B7F" w:rsidRDefault="00026B7F" w:rsidP="00367BBA">
      <w:pPr>
        <w:ind w:left="-567"/>
        <w:jc w:val="both"/>
      </w:pPr>
    </w:p>
    <w:p w14:paraId="607E568B" w14:textId="77777777" w:rsidR="00CB175B" w:rsidRDefault="00CB175B" w:rsidP="00367BBA">
      <w:pPr>
        <w:ind w:left="-567"/>
        <w:jc w:val="both"/>
      </w:pPr>
    </w:p>
    <w:p w14:paraId="2DE6F6B8" w14:textId="77777777" w:rsidR="00CB175B" w:rsidRDefault="00CB175B" w:rsidP="00367BBA">
      <w:pPr>
        <w:ind w:left="-567"/>
        <w:jc w:val="both"/>
      </w:pPr>
    </w:p>
    <w:tbl>
      <w:tblPr>
        <w:tblW w:w="14039" w:type="dxa"/>
        <w:tblInd w:w="-572"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400" w:firstRow="0" w:lastRow="0" w:firstColumn="0" w:lastColumn="0" w:noHBand="0" w:noVBand="1"/>
      </w:tblPr>
      <w:tblGrid>
        <w:gridCol w:w="1276"/>
        <w:gridCol w:w="2268"/>
        <w:gridCol w:w="1701"/>
        <w:gridCol w:w="2835"/>
        <w:gridCol w:w="851"/>
        <w:gridCol w:w="2551"/>
        <w:gridCol w:w="1276"/>
        <w:gridCol w:w="1281"/>
      </w:tblGrid>
      <w:tr w:rsidR="009D67B3" w:rsidRPr="003660E6" w14:paraId="2026C025" w14:textId="77777777" w:rsidTr="00F6554C">
        <w:trPr>
          <w:trHeight w:val="243"/>
        </w:trPr>
        <w:tc>
          <w:tcPr>
            <w:tcW w:w="3544" w:type="dxa"/>
            <w:gridSpan w:val="2"/>
            <w:shd w:val="clear" w:color="auto" w:fill="D1D1D1" w:themeFill="background2" w:themeFillShade="E6"/>
            <w:vAlign w:val="center"/>
          </w:tcPr>
          <w:p w14:paraId="0614F692" w14:textId="786A4B8A" w:rsidR="009D67B3" w:rsidRPr="003660E6" w:rsidRDefault="009D67B3" w:rsidP="00F6554C">
            <w:pPr>
              <w:rPr>
                <w:rFonts w:ascii="Arial" w:eastAsia="Commissioner" w:hAnsi="Arial" w:cs="Arial"/>
                <w:sz w:val="20"/>
                <w:szCs w:val="20"/>
              </w:rPr>
            </w:pPr>
            <w:r w:rsidRPr="003660E6">
              <w:rPr>
                <w:rFonts w:ascii="Arial" w:eastAsia="Commissioner" w:hAnsi="Arial" w:cs="Arial"/>
                <w:sz w:val="20"/>
                <w:szCs w:val="20"/>
              </w:rPr>
              <w:t>Unidad de Aprendizaje Curricular:</w:t>
            </w:r>
          </w:p>
        </w:tc>
        <w:tc>
          <w:tcPr>
            <w:tcW w:w="7938" w:type="dxa"/>
            <w:gridSpan w:val="4"/>
            <w:tcBorders>
              <w:bottom w:val="single" w:sz="4" w:space="0" w:color="ADADAD" w:themeColor="background2" w:themeShade="BF"/>
            </w:tcBorders>
            <w:shd w:val="clear" w:color="auto" w:fill="auto"/>
            <w:vAlign w:val="center"/>
          </w:tcPr>
          <w:p w14:paraId="6D43EF97" w14:textId="7CB2DC76" w:rsidR="009D67B3" w:rsidRPr="003660E6" w:rsidRDefault="009D67B3" w:rsidP="00F6554C">
            <w:pPr>
              <w:rPr>
                <w:rFonts w:ascii="Arial" w:eastAsia="Commissioner" w:hAnsi="Arial" w:cs="Arial"/>
                <w:sz w:val="20"/>
                <w:szCs w:val="20"/>
              </w:rPr>
            </w:pPr>
            <w:r>
              <w:rPr>
                <w:rFonts w:ascii="Arial" w:eastAsia="Commissioner" w:hAnsi="Arial" w:cs="Arial"/>
                <w:sz w:val="20"/>
                <w:szCs w:val="20"/>
              </w:rPr>
              <w:t>Humanidades II</w:t>
            </w:r>
            <w:r w:rsidR="006F4BD4">
              <w:rPr>
                <w:rFonts w:ascii="Arial" w:eastAsia="Commissioner" w:hAnsi="Arial" w:cs="Arial"/>
                <w:sz w:val="20"/>
                <w:szCs w:val="20"/>
              </w:rPr>
              <w:t>.</w:t>
            </w:r>
          </w:p>
        </w:tc>
        <w:tc>
          <w:tcPr>
            <w:tcW w:w="1276" w:type="dxa"/>
            <w:shd w:val="clear" w:color="auto" w:fill="D1D1D1" w:themeFill="background2" w:themeFillShade="E6"/>
            <w:vAlign w:val="bottom"/>
          </w:tcPr>
          <w:p w14:paraId="624B68AB" w14:textId="77777777" w:rsidR="009D67B3" w:rsidRPr="003660E6" w:rsidRDefault="009D67B3" w:rsidP="00F6554C">
            <w:pPr>
              <w:rPr>
                <w:rFonts w:ascii="Arial" w:eastAsia="Commissioner" w:hAnsi="Arial" w:cs="Arial"/>
                <w:sz w:val="20"/>
                <w:szCs w:val="20"/>
              </w:rPr>
            </w:pPr>
            <w:r w:rsidRPr="003660E6">
              <w:rPr>
                <w:rFonts w:ascii="Arial" w:eastAsia="Commissioner" w:hAnsi="Arial" w:cs="Arial"/>
                <w:sz w:val="20"/>
                <w:szCs w:val="20"/>
              </w:rPr>
              <w:t>Progresión:</w:t>
            </w:r>
          </w:p>
        </w:tc>
        <w:tc>
          <w:tcPr>
            <w:tcW w:w="1281" w:type="dxa"/>
            <w:shd w:val="clear" w:color="auto" w:fill="auto"/>
            <w:vAlign w:val="center"/>
          </w:tcPr>
          <w:p w14:paraId="01FB48DC" w14:textId="0AABD54A" w:rsidR="009D67B3" w:rsidRPr="003660E6" w:rsidRDefault="00F034C3" w:rsidP="00F6554C">
            <w:pPr>
              <w:jc w:val="center"/>
              <w:rPr>
                <w:rFonts w:ascii="Arial" w:eastAsia="Commissioner" w:hAnsi="Arial" w:cs="Arial"/>
                <w:sz w:val="20"/>
                <w:szCs w:val="20"/>
              </w:rPr>
            </w:pPr>
            <w:r>
              <w:rPr>
                <w:rFonts w:ascii="Arial" w:eastAsia="Commissioner" w:hAnsi="Arial" w:cs="Arial"/>
                <w:sz w:val="20"/>
                <w:szCs w:val="20"/>
              </w:rPr>
              <w:t>2</w:t>
            </w:r>
          </w:p>
        </w:tc>
      </w:tr>
      <w:tr w:rsidR="009D67B3" w:rsidRPr="003660E6" w14:paraId="7FBB95BA" w14:textId="77777777" w:rsidTr="00F6554C">
        <w:trPr>
          <w:trHeight w:val="183"/>
        </w:trPr>
        <w:tc>
          <w:tcPr>
            <w:tcW w:w="3544" w:type="dxa"/>
            <w:gridSpan w:val="2"/>
            <w:shd w:val="clear" w:color="auto" w:fill="D1D1D1" w:themeFill="background2" w:themeFillShade="E6"/>
            <w:vAlign w:val="center"/>
          </w:tcPr>
          <w:p w14:paraId="09A602F8" w14:textId="77777777" w:rsidR="009D67B3" w:rsidRPr="003660E6" w:rsidRDefault="009D67B3" w:rsidP="00F6554C">
            <w:pPr>
              <w:rPr>
                <w:rFonts w:ascii="Arial" w:eastAsia="Commissioner" w:hAnsi="Arial" w:cs="Arial"/>
                <w:sz w:val="20"/>
                <w:szCs w:val="20"/>
              </w:rPr>
            </w:pPr>
            <w:r w:rsidRPr="003660E6">
              <w:rPr>
                <w:rFonts w:ascii="Arial" w:eastAsia="Commissioner" w:hAnsi="Arial" w:cs="Arial"/>
                <w:sz w:val="20"/>
                <w:szCs w:val="20"/>
              </w:rPr>
              <w:t>Abordaje general:</w:t>
            </w:r>
          </w:p>
        </w:tc>
        <w:tc>
          <w:tcPr>
            <w:tcW w:w="7938" w:type="dxa"/>
            <w:gridSpan w:val="4"/>
            <w:shd w:val="clear" w:color="auto" w:fill="auto"/>
            <w:vAlign w:val="center"/>
          </w:tcPr>
          <w:p w14:paraId="40CC9F10" w14:textId="74C093CC" w:rsidR="009D67B3" w:rsidRPr="003660E6" w:rsidRDefault="009D67B3" w:rsidP="00F6554C">
            <w:pPr>
              <w:rPr>
                <w:rFonts w:ascii="Arial" w:eastAsia="Commissioner" w:hAnsi="Arial" w:cs="Arial"/>
                <w:sz w:val="20"/>
                <w:szCs w:val="20"/>
              </w:rPr>
            </w:pPr>
            <w:r w:rsidRPr="003660E6">
              <w:rPr>
                <w:rFonts w:ascii="Arial" w:eastAsia="Commissioner" w:hAnsi="Arial" w:cs="Arial"/>
                <w:sz w:val="20"/>
                <w:szCs w:val="20"/>
              </w:rPr>
              <w:t xml:space="preserve">Experiencia de </w:t>
            </w:r>
            <w:r>
              <w:rPr>
                <w:rFonts w:ascii="Arial" w:eastAsia="Commissioner" w:hAnsi="Arial" w:cs="Arial"/>
                <w:sz w:val="20"/>
                <w:szCs w:val="20"/>
              </w:rPr>
              <w:t>lo humano</w:t>
            </w:r>
            <w:r w:rsidR="006F4BD4">
              <w:rPr>
                <w:rFonts w:ascii="Arial" w:eastAsia="Commissioner" w:hAnsi="Arial" w:cs="Arial"/>
                <w:sz w:val="20"/>
                <w:szCs w:val="20"/>
              </w:rPr>
              <w:t>.</w:t>
            </w:r>
          </w:p>
        </w:tc>
        <w:tc>
          <w:tcPr>
            <w:tcW w:w="1276" w:type="dxa"/>
            <w:vMerge w:val="restart"/>
            <w:shd w:val="clear" w:color="auto" w:fill="D1D1D1" w:themeFill="background2" w:themeFillShade="E6"/>
            <w:vAlign w:val="bottom"/>
          </w:tcPr>
          <w:p w14:paraId="04FF00C8" w14:textId="77777777" w:rsidR="009D67B3" w:rsidRPr="003660E6" w:rsidRDefault="009D67B3" w:rsidP="00F6554C">
            <w:pPr>
              <w:rPr>
                <w:rFonts w:ascii="Arial" w:eastAsia="Commissioner" w:hAnsi="Arial" w:cs="Arial"/>
                <w:sz w:val="20"/>
                <w:szCs w:val="20"/>
              </w:rPr>
            </w:pPr>
            <w:r w:rsidRPr="003660E6">
              <w:rPr>
                <w:rFonts w:ascii="Arial" w:eastAsia="Commissioner" w:hAnsi="Arial" w:cs="Arial"/>
                <w:sz w:val="20"/>
                <w:szCs w:val="20"/>
              </w:rPr>
              <w:t>Sesiones:</w:t>
            </w:r>
          </w:p>
        </w:tc>
        <w:tc>
          <w:tcPr>
            <w:tcW w:w="1281" w:type="dxa"/>
            <w:vMerge w:val="restart"/>
            <w:shd w:val="clear" w:color="auto" w:fill="auto"/>
            <w:vAlign w:val="center"/>
          </w:tcPr>
          <w:p w14:paraId="45CDB593" w14:textId="19E137A8" w:rsidR="009D67B3" w:rsidRPr="003660E6" w:rsidRDefault="007241EB" w:rsidP="00F6554C">
            <w:pPr>
              <w:jc w:val="center"/>
              <w:rPr>
                <w:rFonts w:ascii="Arial" w:eastAsia="Commissioner" w:hAnsi="Arial" w:cs="Arial"/>
                <w:sz w:val="20"/>
                <w:szCs w:val="20"/>
              </w:rPr>
            </w:pPr>
            <w:r>
              <w:rPr>
                <w:rFonts w:ascii="Arial" w:eastAsia="Commissioner" w:hAnsi="Arial" w:cs="Arial"/>
                <w:sz w:val="20"/>
                <w:szCs w:val="20"/>
              </w:rPr>
              <w:t>5</w:t>
            </w:r>
          </w:p>
        </w:tc>
      </w:tr>
      <w:tr w:rsidR="009D67B3" w:rsidRPr="003660E6" w14:paraId="35F71AF9" w14:textId="77777777" w:rsidTr="00F6554C">
        <w:trPr>
          <w:trHeight w:val="183"/>
        </w:trPr>
        <w:tc>
          <w:tcPr>
            <w:tcW w:w="3544" w:type="dxa"/>
            <w:gridSpan w:val="2"/>
            <w:shd w:val="clear" w:color="auto" w:fill="D1D1D1" w:themeFill="background2" w:themeFillShade="E6"/>
            <w:vAlign w:val="center"/>
          </w:tcPr>
          <w:p w14:paraId="5A6BEBCB" w14:textId="77777777" w:rsidR="009D67B3" w:rsidRPr="003660E6" w:rsidRDefault="009D67B3" w:rsidP="00F6554C">
            <w:pPr>
              <w:rPr>
                <w:rFonts w:ascii="Arial" w:eastAsia="Commissioner" w:hAnsi="Arial" w:cs="Arial"/>
                <w:sz w:val="20"/>
                <w:szCs w:val="20"/>
              </w:rPr>
            </w:pPr>
            <w:r w:rsidRPr="003660E6">
              <w:rPr>
                <w:rFonts w:ascii="Arial" w:eastAsia="Commissioner" w:hAnsi="Arial" w:cs="Arial"/>
                <w:sz w:val="20"/>
                <w:szCs w:val="20"/>
              </w:rPr>
              <w:t>Abordaje específico:</w:t>
            </w:r>
          </w:p>
        </w:tc>
        <w:tc>
          <w:tcPr>
            <w:tcW w:w="7938" w:type="dxa"/>
            <w:gridSpan w:val="4"/>
            <w:shd w:val="clear" w:color="auto" w:fill="auto"/>
            <w:vAlign w:val="center"/>
          </w:tcPr>
          <w:p w14:paraId="7941A1E2" w14:textId="77777777" w:rsidR="009D67B3" w:rsidRPr="00AA3C94" w:rsidRDefault="009D67B3" w:rsidP="00F6554C">
            <w:pPr>
              <w:rPr>
                <w:rFonts w:ascii="Arial" w:eastAsia="Commissioner" w:hAnsi="Arial" w:cs="Arial"/>
                <w:sz w:val="20"/>
                <w:szCs w:val="20"/>
              </w:rPr>
            </w:pPr>
            <w:r w:rsidRPr="00AA3C94">
              <w:rPr>
                <w:rFonts w:ascii="Arial" w:eastAsia="Commissioner" w:hAnsi="Arial" w:cs="Arial"/>
                <w:sz w:val="20"/>
                <w:szCs w:val="20"/>
              </w:rPr>
              <w:t>¿La vida humana es más valiosa que cualquier otro tipo de vida?</w:t>
            </w:r>
          </w:p>
        </w:tc>
        <w:tc>
          <w:tcPr>
            <w:tcW w:w="1276" w:type="dxa"/>
            <w:vMerge/>
            <w:shd w:val="clear" w:color="auto" w:fill="D1D1D1" w:themeFill="background2" w:themeFillShade="E6"/>
            <w:vAlign w:val="bottom"/>
          </w:tcPr>
          <w:p w14:paraId="65EC64D1" w14:textId="77777777" w:rsidR="009D67B3" w:rsidRPr="003660E6" w:rsidRDefault="009D67B3" w:rsidP="00F6554C">
            <w:pPr>
              <w:rPr>
                <w:rFonts w:ascii="Arial" w:eastAsia="Commissioner" w:hAnsi="Arial" w:cs="Arial"/>
                <w:sz w:val="20"/>
                <w:szCs w:val="20"/>
              </w:rPr>
            </w:pPr>
          </w:p>
        </w:tc>
        <w:tc>
          <w:tcPr>
            <w:tcW w:w="1281" w:type="dxa"/>
            <w:vMerge/>
            <w:shd w:val="clear" w:color="auto" w:fill="auto"/>
            <w:vAlign w:val="center"/>
          </w:tcPr>
          <w:p w14:paraId="38E4A0BC" w14:textId="77777777" w:rsidR="009D67B3" w:rsidRPr="003660E6" w:rsidRDefault="009D67B3" w:rsidP="00F6554C">
            <w:pPr>
              <w:jc w:val="center"/>
              <w:rPr>
                <w:rFonts w:ascii="Arial" w:eastAsia="Commissioner" w:hAnsi="Arial" w:cs="Arial"/>
                <w:sz w:val="20"/>
                <w:szCs w:val="20"/>
              </w:rPr>
            </w:pPr>
          </w:p>
        </w:tc>
      </w:tr>
      <w:tr w:rsidR="009D67B3" w:rsidRPr="003660E6" w14:paraId="1B062B24" w14:textId="77777777" w:rsidTr="00F6554C">
        <w:trPr>
          <w:trHeight w:val="1075"/>
        </w:trPr>
        <w:tc>
          <w:tcPr>
            <w:tcW w:w="1276" w:type="dxa"/>
            <w:shd w:val="clear" w:color="auto" w:fill="D1D1D1" w:themeFill="background2" w:themeFillShade="E6"/>
            <w:vAlign w:val="center"/>
          </w:tcPr>
          <w:p w14:paraId="63D291A8" w14:textId="77777777" w:rsidR="009D67B3" w:rsidRPr="003660E6" w:rsidRDefault="009D67B3" w:rsidP="00F6554C">
            <w:pPr>
              <w:rPr>
                <w:rFonts w:ascii="Arial" w:eastAsia="Commissioner" w:hAnsi="Arial" w:cs="Arial"/>
                <w:sz w:val="20"/>
                <w:szCs w:val="20"/>
              </w:rPr>
            </w:pPr>
            <w:r w:rsidRPr="003660E6">
              <w:rPr>
                <w:rFonts w:ascii="Arial" w:eastAsia="Commissioner" w:hAnsi="Arial" w:cs="Arial"/>
                <w:sz w:val="20"/>
                <w:szCs w:val="20"/>
              </w:rPr>
              <w:t>Categoría:</w:t>
            </w:r>
          </w:p>
        </w:tc>
        <w:tc>
          <w:tcPr>
            <w:tcW w:w="2268" w:type="dxa"/>
            <w:vAlign w:val="center"/>
          </w:tcPr>
          <w:p w14:paraId="202AB3A6" w14:textId="1AF2FFE8" w:rsidR="009D67B3" w:rsidRPr="003660E6" w:rsidRDefault="009D67B3" w:rsidP="00F6554C">
            <w:pPr>
              <w:jc w:val="center"/>
              <w:rPr>
                <w:rFonts w:ascii="Arial" w:eastAsia="Commissioner" w:hAnsi="Arial" w:cs="Arial"/>
                <w:sz w:val="20"/>
                <w:szCs w:val="20"/>
              </w:rPr>
            </w:pPr>
            <w:r>
              <w:rPr>
                <w:rFonts w:ascii="Arial" w:eastAsia="Commissioner" w:hAnsi="Arial" w:cs="Arial"/>
                <w:sz w:val="20"/>
                <w:szCs w:val="20"/>
              </w:rPr>
              <w:t>Vivir aquí y ahora</w:t>
            </w:r>
            <w:r w:rsidR="006F4BD4">
              <w:rPr>
                <w:rFonts w:ascii="Arial" w:eastAsia="Commissioner" w:hAnsi="Arial" w:cs="Arial"/>
                <w:sz w:val="20"/>
                <w:szCs w:val="20"/>
              </w:rPr>
              <w:t>.</w:t>
            </w:r>
          </w:p>
        </w:tc>
        <w:tc>
          <w:tcPr>
            <w:tcW w:w="1701" w:type="dxa"/>
            <w:shd w:val="clear" w:color="auto" w:fill="D1D1D1" w:themeFill="background2" w:themeFillShade="E6"/>
            <w:vAlign w:val="center"/>
          </w:tcPr>
          <w:p w14:paraId="213AA413" w14:textId="77777777" w:rsidR="009D67B3" w:rsidRPr="003660E6" w:rsidRDefault="009D67B3" w:rsidP="00F6554C">
            <w:pPr>
              <w:rPr>
                <w:rFonts w:ascii="Arial" w:eastAsia="Commissioner" w:hAnsi="Arial" w:cs="Arial"/>
                <w:sz w:val="20"/>
                <w:szCs w:val="20"/>
              </w:rPr>
            </w:pPr>
            <w:r w:rsidRPr="003660E6">
              <w:rPr>
                <w:rFonts w:ascii="Arial" w:eastAsia="Commissioner" w:hAnsi="Arial" w:cs="Arial"/>
                <w:sz w:val="20"/>
                <w:szCs w:val="20"/>
              </w:rPr>
              <w:t>Subcategorías:</w:t>
            </w:r>
          </w:p>
        </w:tc>
        <w:tc>
          <w:tcPr>
            <w:tcW w:w="2835" w:type="dxa"/>
            <w:vAlign w:val="center"/>
          </w:tcPr>
          <w:p w14:paraId="61B52C4A" w14:textId="77777777" w:rsidR="009D67B3" w:rsidRPr="001A7D20" w:rsidRDefault="009D67B3" w:rsidP="009D67B3">
            <w:pPr>
              <w:pStyle w:val="Prrafodelista"/>
              <w:numPr>
                <w:ilvl w:val="0"/>
                <w:numId w:val="3"/>
              </w:numPr>
              <w:rPr>
                <w:rFonts w:ascii="Arial" w:eastAsia="Commissioner" w:hAnsi="Arial" w:cs="Arial"/>
                <w:sz w:val="20"/>
                <w:szCs w:val="20"/>
              </w:rPr>
            </w:pPr>
            <w:r w:rsidRPr="001A7D20">
              <w:rPr>
                <w:rFonts w:ascii="Arial" w:eastAsia="Commissioner" w:hAnsi="Arial" w:cs="Arial"/>
                <w:sz w:val="20"/>
                <w:szCs w:val="20"/>
              </w:rPr>
              <w:t>Vida examinada.</w:t>
            </w:r>
          </w:p>
          <w:p w14:paraId="7E710658" w14:textId="77777777" w:rsidR="009D67B3" w:rsidRPr="001A7D20" w:rsidRDefault="009D67B3" w:rsidP="009D67B3">
            <w:pPr>
              <w:pStyle w:val="Prrafodelista"/>
              <w:numPr>
                <w:ilvl w:val="0"/>
                <w:numId w:val="3"/>
              </w:numPr>
              <w:rPr>
                <w:rFonts w:ascii="Arial" w:eastAsia="Commissioner" w:hAnsi="Arial" w:cs="Arial"/>
                <w:sz w:val="20"/>
                <w:szCs w:val="20"/>
              </w:rPr>
            </w:pPr>
            <w:r w:rsidRPr="001A7D20">
              <w:rPr>
                <w:rFonts w:ascii="Arial" w:eastAsia="Commissioner" w:hAnsi="Arial" w:cs="Arial"/>
                <w:sz w:val="20"/>
                <w:szCs w:val="20"/>
              </w:rPr>
              <w:t>Vida no humana.</w:t>
            </w:r>
          </w:p>
          <w:p w14:paraId="510D5AA6" w14:textId="77777777" w:rsidR="009D67B3" w:rsidRPr="001A7D20" w:rsidRDefault="009D67B3" w:rsidP="009D67B3">
            <w:pPr>
              <w:pStyle w:val="Prrafodelista"/>
              <w:numPr>
                <w:ilvl w:val="0"/>
                <w:numId w:val="3"/>
              </w:numPr>
              <w:rPr>
                <w:rFonts w:ascii="Arial" w:eastAsia="Commissioner" w:hAnsi="Arial" w:cs="Arial"/>
                <w:sz w:val="20"/>
                <w:szCs w:val="20"/>
              </w:rPr>
            </w:pPr>
            <w:r w:rsidRPr="001A7D20">
              <w:rPr>
                <w:rFonts w:ascii="Arial" w:eastAsia="Commissioner" w:hAnsi="Arial" w:cs="Arial"/>
                <w:sz w:val="20"/>
                <w:szCs w:val="20"/>
              </w:rPr>
              <w:t>Vida artificial.</w:t>
            </w:r>
          </w:p>
        </w:tc>
        <w:tc>
          <w:tcPr>
            <w:tcW w:w="851" w:type="dxa"/>
            <w:shd w:val="clear" w:color="auto" w:fill="D1D1D1" w:themeFill="background2" w:themeFillShade="E6"/>
            <w:vAlign w:val="center"/>
          </w:tcPr>
          <w:p w14:paraId="085B75BD" w14:textId="77777777" w:rsidR="009D67B3" w:rsidRPr="003660E6" w:rsidRDefault="009D67B3" w:rsidP="00F6554C">
            <w:pPr>
              <w:rPr>
                <w:rFonts w:ascii="Arial" w:eastAsia="Commissioner" w:hAnsi="Arial" w:cs="Arial"/>
                <w:sz w:val="20"/>
                <w:szCs w:val="20"/>
              </w:rPr>
            </w:pPr>
            <w:r w:rsidRPr="003660E6">
              <w:rPr>
                <w:rFonts w:ascii="Arial" w:eastAsia="Commissioner" w:hAnsi="Arial" w:cs="Arial"/>
                <w:sz w:val="20"/>
                <w:szCs w:val="20"/>
              </w:rPr>
              <w:t>Tema:</w:t>
            </w:r>
          </w:p>
        </w:tc>
        <w:tc>
          <w:tcPr>
            <w:tcW w:w="2551" w:type="dxa"/>
            <w:vAlign w:val="center"/>
          </w:tcPr>
          <w:p w14:paraId="37C0888F" w14:textId="7750386D" w:rsidR="009D67B3" w:rsidRPr="003660E6" w:rsidRDefault="009D67B3" w:rsidP="00F6554C">
            <w:pPr>
              <w:rPr>
                <w:rFonts w:ascii="Arial" w:eastAsia="Commissioner" w:hAnsi="Arial" w:cs="Arial"/>
                <w:sz w:val="20"/>
                <w:szCs w:val="20"/>
              </w:rPr>
            </w:pPr>
            <w:r w:rsidRPr="001A7D20">
              <w:rPr>
                <w:rFonts w:ascii="Arial" w:eastAsia="Commissioner" w:hAnsi="Arial" w:cs="Arial"/>
                <w:sz w:val="20"/>
                <w:szCs w:val="20"/>
              </w:rPr>
              <w:t>Ser humano/Historia</w:t>
            </w:r>
            <w:r w:rsidR="006F4BD4">
              <w:rPr>
                <w:rFonts w:ascii="Arial" w:eastAsia="Commissioner" w:hAnsi="Arial" w:cs="Arial"/>
                <w:sz w:val="20"/>
                <w:szCs w:val="20"/>
              </w:rPr>
              <w:t>.</w:t>
            </w:r>
          </w:p>
        </w:tc>
        <w:tc>
          <w:tcPr>
            <w:tcW w:w="1276" w:type="dxa"/>
            <w:shd w:val="clear" w:color="auto" w:fill="D1D1D1" w:themeFill="background2" w:themeFillShade="E6"/>
            <w:vAlign w:val="center"/>
          </w:tcPr>
          <w:p w14:paraId="7043B8ED" w14:textId="77777777" w:rsidR="009D67B3" w:rsidRPr="003660E6" w:rsidRDefault="009D67B3" w:rsidP="00F6554C">
            <w:pPr>
              <w:rPr>
                <w:rFonts w:ascii="Arial" w:eastAsia="Commissioner" w:hAnsi="Arial" w:cs="Arial"/>
                <w:sz w:val="20"/>
                <w:szCs w:val="20"/>
              </w:rPr>
            </w:pPr>
            <w:r w:rsidRPr="003660E6">
              <w:rPr>
                <w:rFonts w:ascii="Arial" w:eastAsia="Commissioner" w:hAnsi="Arial" w:cs="Arial"/>
                <w:sz w:val="20"/>
                <w:szCs w:val="20"/>
              </w:rPr>
              <w:t>Fecha:</w:t>
            </w:r>
          </w:p>
        </w:tc>
        <w:tc>
          <w:tcPr>
            <w:tcW w:w="1281" w:type="dxa"/>
            <w:vAlign w:val="center"/>
          </w:tcPr>
          <w:p w14:paraId="711A5A46" w14:textId="77777777" w:rsidR="009D67B3" w:rsidRPr="003660E6" w:rsidRDefault="009D67B3" w:rsidP="00F6554C">
            <w:pPr>
              <w:rPr>
                <w:rFonts w:ascii="Arial" w:eastAsia="Commissioner" w:hAnsi="Arial" w:cs="Arial"/>
                <w:sz w:val="20"/>
                <w:szCs w:val="20"/>
              </w:rPr>
            </w:pPr>
            <w:r>
              <w:rPr>
                <w:rFonts w:ascii="Arial" w:eastAsia="Commissioner" w:hAnsi="Arial" w:cs="Arial"/>
                <w:sz w:val="20"/>
                <w:szCs w:val="20"/>
              </w:rPr>
              <w:t>24/07/2025</w:t>
            </w:r>
          </w:p>
        </w:tc>
      </w:tr>
      <w:tr w:rsidR="009D67B3" w:rsidRPr="003660E6" w14:paraId="356C577D" w14:textId="77777777" w:rsidTr="00F6554C">
        <w:trPr>
          <w:trHeight w:val="438"/>
        </w:trPr>
        <w:tc>
          <w:tcPr>
            <w:tcW w:w="1276" w:type="dxa"/>
            <w:shd w:val="clear" w:color="auto" w:fill="D1D1D1" w:themeFill="background2" w:themeFillShade="E6"/>
            <w:vAlign w:val="center"/>
          </w:tcPr>
          <w:p w14:paraId="56B1B35B" w14:textId="77777777" w:rsidR="009D67B3" w:rsidRPr="003660E6" w:rsidRDefault="009D67B3" w:rsidP="00F6554C">
            <w:pPr>
              <w:spacing w:after="0"/>
              <w:rPr>
                <w:rFonts w:ascii="Arial" w:eastAsia="Commissioner" w:hAnsi="Arial" w:cs="Arial"/>
                <w:sz w:val="20"/>
                <w:szCs w:val="20"/>
              </w:rPr>
            </w:pPr>
            <w:r w:rsidRPr="003660E6">
              <w:rPr>
                <w:rFonts w:ascii="Arial" w:eastAsia="Commissioner" w:hAnsi="Arial" w:cs="Arial"/>
                <w:sz w:val="20"/>
                <w:szCs w:val="20"/>
              </w:rPr>
              <w:t>Propósito:</w:t>
            </w:r>
          </w:p>
        </w:tc>
        <w:tc>
          <w:tcPr>
            <w:tcW w:w="12763" w:type="dxa"/>
            <w:gridSpan w:val="7"/>
          </w:tcPr>
          <w:p w14:paraId="7A3A9B7F" w14:textId="77777777" w:rsidR="009D67B3" w:rsidRPr="003660E6" w:rsidRDefault="009D67B3" w:rsidP="00F6554C">
            <w:pPr>
              <w:spacing w:after="0"/>
              <w:jc w:val="both"/>
              <w:rPr>
                <w:rFonts w:ascii="Arial" w:eastAsia="Commissioner" w:hAnsi="Arial" w:cs="Arial"/>
                <w:sz w:val="20"/>
                <w:szCs w:val="20"/>
              </w:rPr>
            </w:pPr>
            <w:r w:rsidRPr="001A7D20">
              <w:rPr>
                <w:rFonts w:ascii="Arial" w:eastAsia="Commissioner" w:hAnsi="Arial" w:cs="Arial"/>
                <w:sz w:val="20"/>
                <w:szCs w:val="20"/>
              </w:rPr>
              <w:t>Comprende la configuración histórica de la experiencia humana para identificar que esta es performativa, se está diciendo, se está recreando, entre otras cosas, que la concepción de lo que es ser humano ha cambiado, puede y volverá a configurarse a partir de acontecimientos, prácticas y discursos.</w:t>
            </w:r>
          </w:p>
        </w:tc>
      </w:tr>
    </w:tbl>
    <w:p w14:paraId="1901B35E" w14:textId="77777777" w:rsidR="001E2A8E" w:rsidRDefault="001E2A8E"/>
    <w:tbl>
      <w:tblPr>
        <w:tblW w:w="14033" w:type="dxa"/>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67"/>
        <w:gridCol w:w="1843"/>
        <w:gridCol w:w="3119"/>
        <w:gridCol w:w="3260"/>
        <w:gridCol w:w="1984"/>
        <w:gridCol w:w="3260"/>
      </w:tblGrid>
      <w:tr w:rsidR="0020573B" w:rsidRPr="000E5F1A" w14:paraId="61DB18F5" w14:textId="77777777" w:rsidTr="000E5F1A">
        <w:trPr>
          <w:trHeight w:val="438"/>
        </w:trPr>
        <w:tc>
          <w:tcPr>
            <w:tcW w:w="567" w:type="dxa"/>
            <w:shd w:val="clear" w:color="auto" w:fill="B2B2B2"/>
            <w:vAlign w:val="center"/>
          </w:tcPr>
          <w:p w14:paraId="7301D272" w14:textId="2EDBB736" w:rsidR="0020573B" w:rsidRPr="000E5F1A" w:rsidRDefault="0020573B" w:rsidP="009B211C">
            <w:pPr>
              <w:spacing w:after="0"/>
              <w:jc w:val="center"/>
              <w:rPr>
                <w:rFonts w:ascii="Arial" w:eastAsia="Commissioner" w:hAnsi="Arial" w:cs="Arial"/>
                <w:b/>
                <w:color w:val="FFFFFF"/>
                <w:sz w:val="18"/>
                <w:szCs w:val="18"/>
              </w:rPr>
            </w:pPr>
            <w:r w:rsidRPr="000E5F1A">
              <w:rPr>
                <w:rFonts w:ascii="Arial" w:eastAsia="Commissioner" w:hAnsi="Arial" w:cs="Arial"/>
                <w:b/>
                <w:color w:val="FFFFFF"/>
                <w:sz w:val="18"/>
                <w:szCs w:val="18"/>
              </w:rPr>
              <w:t>S</w:t>
            </w:r>
          </w:p>
        </w:tc>
        <w:tc>
          <w:tcPr>
            <w:tcW w:w="1843" w:type="dxa"/>
            <w:shd w:val="clear" w:color="auto" w:fill="B2B2B2"/>
            <w:vAlign w:val="center"/>
          </w:tcPr>
          <w:p w14:paraId="3A28FACE" w14:textId="3453AD13" w:rsidR="0020573B" w:rsidRPr="000E5F1A" w:rsidRDefault="0020573B" w:rsidP="009B211C">
            <w:pPr>
              <w:spacing w:after="0"/>
              <w:jc w:val="center"/>
              <w:rPr>
                <w:rFonts w:ascii="Arial" w:eastAsia="Commissioner" w:hAnsi="Arial" w:cs="Arial"/>
                <w:b/>
                <w:color w:val="FFFFFF"/>
                <w:sz w:val="18"/>
                <w:szCs w:val="18"/>
              </w:rPr>
            </w:pPr>
            <w:r w:rsidRPr="000E5F1A">
              <w:rPr>
                <w:rFonts w:ascii="Arial" w:eastAsia="Commissioner" w:hAnsi="Arial" w:cs="Arial"/>
                <w:b/>
                <w:color w:val="FFFFFF"/>
                <w:sz w:val="18"/>
                <w:szCs w:val="18"/>
              </w:rPr>
              <w:t>Subtema</w:t>
            </w:r>
          </w:p>
        </w:tc>
        <w:tc>
          <w:tcPr>
            <w:tcW w:w="3119" w:type="dxa"/>
            <w:shd w:val="clear" w:color="auto" w:fill="B2B2B2"/>
            <w:vAlign w:val="center"/>
          </w:tcPr>
          <w:p w14:paraId="512A8D86" w14:textId="074186F6" w:rsidR="0020573B" w:rsidRPr="000E5F1A" w:rsidRDefault="0020573B" w:rsidP="006E564A">
            <w:pPr>
              <w:spacing w:after="0"/>
              <w:jc w:val="center"/>
              <w:rPr>
                <w:rFonts w:ascii="Arial" w:eastAsia="Commissioner" w:hAnsi="Arial" w:cs="Arial"/>
                <w:b/>
                <w:color w:val="FFFFFF"/>
                <w:sz w:val="18"/>
                <w:szCs w:val="18"/>
              </w:rPr>
            </w:pPr>
            <w:r w:rsidRPr="000E5F1A">
              <w:rPr>
                <w:rFonts w:ascii="Arial" w:eastAsia="Commissioner" w:hAnsi="Arial" w:cs="Arial"/>
                <w:b/>
                <w:color w:val="FFFFFF"/>
                <w:sz w:val="18"/>
                <w:szCs w:val="18"/>
              </w:rPr>
              <w:t xml:space="preserve">Mediación docente </w:t>
            </w:r>
          </w:p>
        </w:tc>
        <w:tc>
          <w:tcPr>
            <w:tcW w:w="3260" w:type="dxa"/>
            <w:shd w:val="clear" w:color="auto" w:fill="B2B2B2"/>
            <w:vAlign w:val="center"/>
          </w:tcPr>
          <w:p w14:paraId="68841B9A" w14:textId="6695179E" w:rsidR="0020573B" w:rsidRPr="000E5F1A" w:rsidRDefault="0020573B" w:rsidP="006E564A">
            <w:pPr>
              <w:spacing w:after="0"/>
              <w:jc w:val="center"/>
              <w:rPr>
                <w:rFonts w:ascii="Arial" w:eastAsia="Commissioner" w:hAnsi="Arial" w:cs="Arial"/>
                <w:b/>
                <w:color w:val="FFFFFF"/>
                <w:sz w:val="18"/>
                <w:szCs w:val="18"/>
              </w:rPr>
            </w:pPr>
            <w:r w:rsidRPr="000E5F1A">
              <w:rPr>
                <w:rFonts w:ascii="Arial" w:eastAsia="Commissioner" w:hAnsi="Arial" w:cs="Arial"/>
                <w:b/>
                <w:color w:val="FFFFFF"/>
                <w:sz w:val="18"/>
                <w:szCs w:val="18"/>
              </w:rPr>
              <w:t xml:space="preserve">Actividad del estudiante </w:t>
            </w:r>
          </w:p>
        </w:tc>
        <w:tc>
          <w:tcPr>
            <w:tcW w:w="1984" w:type="dxa"/>
            <w:shd w:val="clear" w:color="auto" w:fill="B2B2B2"/>
            <w:vAlign w:val="center"/>
          </w:tcPr>
          <w:p w14:paraId="2F23DF8D" w14:textId="2D1DE56A" w:rsidR="0020573B" w:rsidRPr="000E5F1A" w:rsidRDefault="0020573B" w:rsidP="006E564A">
            <w:pPr>
              <w:spacing w:after="0"/>
              <w:jc w:val="center"/>
              <w:rPr>
                <w:rFonts w:ascii="Arial" w:eastAsia="Commissioner" w:hAnsi="Arial" w:cs="Arial"/>
                <w:b/>
                <w:color w:val="FFFFFF"/>
                <w:sz w:val="18"/>
                <w:szCs w:val="18"/>
              </w:rPr>
            </w:pPr>
            <w:r w:rsidRPr="000E5F1A">
              <w:rPr>
                <w:rFonts w:ascii="Arial" w:eastAsia="Commissioner" w:hAnsi="Arial" w:cs="Arial"/>
                <w:b/>
                <w:color w:val="FFFFFF"/>
                <w:sz w:val="18"/>
                <w:szCs w:val="18"/>
              </w:rPr>
              <w:t>Producto o entregable</w:t>
            </w:r>
          </w:p>
        </w:tc>
        <w:tc>
          <w:tcPr>
            <w:tcW w:w="3260" w:type="dxa"/>
            <w:shd w:val="clear" w:color="auto" w:fill="B2B2B2"/>
            <w:vAlign w:val="center"/>
          </w:tcPr>
          <w:p w14:paraId="0E4400B0" w14:textId="10921CCE" w:rsidR="0020573B" w:rsidRPr="000E5F1A" w:rsidRDefault="0020573B" w:rsidP="006E564A">
            <w:pPr>
              <w:spacing w:after="0"/>
              <w:ind w:hanging="40"/>
              <w:jc w:val="center"/>
              <w:rPr>
                <w:rFonts w:ascii="Arial" w:eastAsia="Commissioner" w:hAnsi="Arial" w:cs="Arial"/>
                <w:b/>
                <w:color w:val="FFFFFF"/>
                <w:sz w:val="18"/>
                <w:szCs w:val="18"/>
              </w:rPr>
            </w:pPr>
            <w:r w:rsidRPr="000E5F1A">
              <w:rPr>
                <w:rFonts w:ascii="Arial" w:eastAsia="Commissioner" w:hAnsi="Arial" w:cs="Arial"/>
                <w:b/>
                <w:color w:val="FFFFFF"/>
                <w:sz w:val="18"/>
                <w:szCs w:val="18"/>
              </w:rPr>
              <w:t>Recursos</w:t>
            </w:r>
          </w:p>
        </w:tc>
      </w:tr>
      <w:tr w:rsidR="006E564A" w:rsidRPr="000E5F1A" w14:paraId="0E651ED8" w14:textId="77777777" w:rsidTr="009C42E1">
        <w:trPr>
          <w:trHeight w:val="219"/>
        </w:trPr>
        <w:tc>
          <w:tcPr>
            <w:tcW w:w="14033" w:type="dxa"/>
            <w:gridSpan w:val="6"/>
            <w:shd w:val="clear" w:color="auto" w:fill="F2F2F2" w:themeFill="background1" w:themeFillShade="F2"/>
            <w:vAlign w:val="center"/>
          </w:tcPr>
          <w:p w14:paraId="4F79CAC7" w14:textId="1DFC12C3" w:rsidR="006E564A" w:rsidRPr="000E5F1A" w:rsidRDefault="006E564A" w:rsidP="006E564A">
            <w:pPr>
              <w:jc w:val="center"/>
              <w:rPr>
                <w:rFonts w:ascii="Arial" w:eastAsia="Commissioner" w:hAnsi="Arial" w:cs="Arial"/>
                <w:b/>
                <w:bCs/>
                <w:sz w:val="18"/>
                <w:szCs w:val="18"/>
              </w:rPr>
            </w:pPr>
            <w:r w:rsidRPr="000E5F1A">
              <w:rPr>
                <w:rFonts w:ascii="Arial" w:hAnsi="Arial" w:cs="Arial"/>
                <w:b/>
                <w:bCs/>
                <w:sz w:val="18"/>
                <w:szCs w:val="18"/>
              </w:rPr>
              <w:t>Apertura: Explorar</w:t>
            </w:r>
          </w:p>
        </w:tc>
      </w:tr>
      <w:tr w:rsidR="00DD4B16" w:rsidRPr="000E5F1A" w14:paraId="14B399C5" w14:textId="77777777" w:rsidTr="000E5F1A">
        <w:trPr>
          <w:trHeight w:val="398"/>
        </w:trPr>
        <w:tc>
          <w:tcPr>
            <w:tcW w:w="567" w:type="dxa"/>
            <w:vMerge w:val="restart"/>
            <w:shd w:val="clear" w:color="auto" w:fill="auto"/>
            <w:vAlign w:val="center"/>
          </w:tcPr>
          <w:p w14:paraId="11435186" w14:textId="77777777" w:rsidR="00DD4B16" w:rsidRPr="000E5F1A" w:rsidRDefault="00DD4B16" w:rsidP="006E564A">
            <w:pPr>
              <w:spacing w:after="0"/>
              <w:jc w:val="center"/>
              <w:rPr>
                <w:rFonts w:ascii="Arial" w:eastAsia="Commissioner" w:hAnsi="Arial" w:cs="Arial"/>
                <w:sz w:val="18"/>
                <w:szCs w:val="18"/>
              </w:rPr>
            </w:pPr>
          </w:p>
          <w:p w14:paraId="04D71FBF" w14:textId="77777777" w:rsidR="00DD4B16" w:rsidRPr="000E5F1A" w:rsidRDefault="00DD4B16" w:rsidP="006E564A">
            <w:pPr>
              <w:spacing w:after="0"/>
              <w:jc w:val="center"/>
              <w:rPr>
                <w:rFonts w:ascii="Arial" w:eastAsia="Commissioner" w:hAnsi="Arial" w:cs="Arial"/>
                <w:sz w:val="18"/>
                <w:szCs w:val="18"/>
              </w:rPr>
            </w:pPr>
          </w:p>
          <w:p w14:paraId="5DF2D0C1" w14:textId="77777777" w:rsidR="00DD4B16" w:rsidRPr="000E5F1A" w:rsidRDefault="00DD4B16" w:rsidP="006E564A">
            <w:pPr>
              <w:spacing w:after="0"/>
              <w:jc w:val="center"/>
              <w:rPr>
                <w:rFonts w:ascii="Arial" w:eastAsia="Commissioner" w:hAnsi="Arial" w:cs="Arial"/>
                <w:sz w:val="18"/>
                <w:szCs w:val="18"/>
              </w:rPr>
            </w:pPr>
          </w:p>
          <w:p w14:paraId="29B765EF" w14:textId="4BE9A885" w:rsidR="00DD4B16" w:rsidRPr="000E5F1A" w:rsidRDefault="00DD4B16" w:rsidP="006E564A">
            <w:pPr>
              <w:spacing w:after="0"/>
              <w:jc w:val="center"/>
              <w:rPr>
                <w:rFonts w:ascii="Arial" w:eastAsia="Commissioner" w:hAnsi="Arial" w:cs="Arial"/>
                <w:sz w:val="18"/>
                <w:szCs w:val="18"/>
              </w:rPr>
            </w:pPr>
            <w:r w:rsidRPr="000E5F1A">
              <w:rPr>
                <w:rFonts w:ascii="Arial" w:eastAsia="Commissioner" w:hAnsi="Arial" w:cs="Arial"/>
                <w:sz w:val="18"/>
                <w:szCs w:val="18"/>
              </w:rPr>
              <w:t>1</w:t>
            </w:r>
          </w:p>
          <w:p w14:paraId="2D59519C" w14:textId="2FA99FE6" w:rsidR="00DD4B16" w:rsidRPr="000E5F1A" w:rsidRDefault="00DD4B16" w:rsidP="006E564A">
            <w:pPr>
              <w:spacing w:after="0"/>
              <w:jc w:val="center"/>
              <w:rPr>
                <w:rFonts w:ascii="Arial" w:eastAsia="Commissioner" w:hAnsi="Arial" w:cs="Arial"/>
                <w:sz w:val="18"/>
                <w:szCs w:val="18"/>
              </w:rPr>
            </w:pPr>
          </w:p>
        </w:tc>
        <w:tc>
          <w:tcPr>
            <w:tcW w:w="1843" w:type="dxa"/>
            <w:vMerge w:val="restart"/>
            <w:shd w:val="clear" w:color="auto" w:fill="auto"/>
            <w:vAlign w:val="center"/>
          </w:tcPr>
          <w:p w14:paraId="569CA902" w14:textId="1740A4CA" w:rsidR="00DD4B16" w:rsidRPr="000E5F1A" w:rsidRDefault="006F4BD4" w:rsidP="006E564A">
            <w:pPr>
              <w:pBdr>
                <w:top w:val="nil"/>
                <w:left w:val="nil"/>
                <w:bottom w:val="nil"/>
                <w:right w:val="nil"/>
                <w:between w:val="nil"/>
              </w:pBdr>
              <w:spacing w:after="0"/>
              <w:ind w:left="-38"/>
              <w:rPr>
                <w:rFonts w:ascii="Arial" w:hAnsi="Arial" w:cs="Arial"/>
                <w:sz w:val="18"/>
                <w:szCs w:val="18"/>
              </w:rPr>
            </w:pPr>
            <w:r w:rsidRPr="000E5F1A">
              <w:rPr>
                <w:rFonts w:ascii="Arial" w:hAnsi="Arial" w:cs="Arial"/>
                <w:sz w:val="18"/>
                <w:szCs w:val="18"/>
              </w:rPr>
              <w:t>Explo</w:t>
            </w:r>
            <w:r w:rsidR="009D6D9F" w:rsidRPr="000E5F1A">
              <w:rPr>
                <w:rFonts w:ascii="Arial" w:hAnsi="Arial" w:cs="Arial"/>
                <w:sz w:val="18"/>
                <w:szCs w:val="18"/>
              </w:rPr>
              <w:t>r</w:t>
            </w:r>
            <w:r w:rsidRPr="000E5F1A">
              <w:rPr>
                <w:rFonts w:ascii="Arial" w:hAnsi="Arial" w:cs="Arial"/>
                <w:sz w:val="18"/>
                <w:szCs w:val="18"/>
              </w:rPr>
              <w:t>ar ideas previas.</w:t>
            </w:r>
          </w:p>
        </w:tc>
        <w:tc>
          <w:tcPr>
            <w:tcW w:w="3119" w:type="dxa"/>
            <w:vMerge w:val="restart"/>
            <w:shd w:val="clear" w:color="auto" w:fill="auto"/>
            <w:vAlign w:val="center"/>
          </w:tcPr>
          <w:p w14:paraId="0566FC22" w14:textId="77777777" w:rsidR="00DD4B16" w:rsidRPr="000E5F1A" w:rsidRDefault="00DD4B16" w:rsidP="006E564A">
            <w:pPr>
              <w:spacing w:after="0"/>
              <w:rPr>
                <w:rFonts w:ascii="Arial" w:eastAsia="Commissioner" w:hAnsi="Arial" w:cs="Arial"/>
                <w:sz w:val="18"/>
                <w:szCs w:val="18"/>
              </w:rPr>
            </w:pPr>
            <w:r w:rsidRPr="000E5F1A">
              <w:rPr>
                <w:rFonts w:ascii="Arial" w:eastAsia="Commissioner" w:hAnsi="Arial" w:cs="Arial"/>
                <w:sz w:val="18"/>
                <w:szCs w:val="18"/>
              </w:rPr>
              <w:t>Introduce el tema de la antropología filosófica a través del video: ¿Qué es el hombre?</w:t>
            </w:r>
          </w:p>
          <w:p w14:paraId="610A1D36" w14:textId="4617C845" w:rsidR="00DD4B16" w:rsidRPr="000E5F1A" w:rsidRDefault="00DD4B16" w:rsidP="006E564A">
            <w:pPr>
              <w:spacing w:after="0"/>
              <w:rPr>
                <w:sz w:val="18"/>
                <w:szCs w:val="18"/>
              </w:rPr>
            </w:pPr>
            <w:r w:rsidRPr="000E5F1A">
              <w:rPr>
                <w:rFonts w:ascii="Arial" w:eastAsia="Commissioner" w:hAnsi="Arial" w:cs="Arial"/>
                <w:sz w:val="18"/>
                <w:szCs w:val="18"/>
              </w:rPr>
              <w:t xml:space="preserve">Duración:16 minutos. </w:t>
            </w:r>
          </w:p>
        </w:tc>
        <w:tc>
          <w:tcPr>
            <w:tcW w:w="3260" w:type="dxa"/>
            <w:vMerge w:val="restart"/>
            <w:shd w:val="clear" w:color="auto" w:fill="auto"/>
            <w:vAlign w:val="center"/>
          </w:tcPr>
          <w:p w14:paraId="5D6E7769" w14:textId="41D9D152" w:rsidR="00DD4B16" w:rsidRPr="000E5F1A" w:rsidRDefault="00DD4B16" w:rsidP="006E564A">
            <w:pPr>
              <w:spacing w:after="0"/>
              <w:rPr>
                <w:rFonts w:ascii="Arial" w:eastAsia="Commissioner" w:hAnsi="Arial" w:cs="Arial"/>
                <w:sz w:val="18"/>
                <w:szCs w:val="18"/>
              </w:rPr>
            </w:pPr>
            <w:r w:rsidRPr="000E5F1A">
              <w:rPr>
                <w:rFonts w:ascii="Arial" w:eastAsia="Commissioner" w:hAnsi="Arial" w:cs="Arial"/>
                <w:sz w:val="18"/>
                <w:szCs w:val="18"/>
              </w:rPr>
              <w:t xml:space="preserve">Analizan el video y resuelven el cuestionario diagnóstico. </w:t>
            </w:r>
          </w:p>
        </w:tc>
        <w:tc>
          <w:tcPr>
            <w:tcW w:w="1984" w:type="dxa"/>
            <w:vMerge w:val="restart"/>
            <w:shd w:val="clear" w:color="auto" w:fill="auto"/>
            <w:vAlign w:val="center"/>
          </w:tcPr>
          <w:p w14:paraId="71E7D720" w14:textId="2EB014F0" w:rsidR="00DD4B16" w:rsidRPr="000E5F1A" w:rsidRDefault="00DD4B16" w:rsidP="006E564A">
            <w:pPr>
              <w:spacing w:after="0"/>
              <w:ind w:left="31" w:hanging="31"/>
              <w:rPr>
                <w:rFonts w:ascii="Arial" w:eastAsia="Commissioner" w:hAnsi="Arial" w:cs="Arial"/>
                <w:sz w:val="18"/>
                <w:szCs w:val="18"/>
              </w:rPr>
            </w:pPr>
          </w:p>
        </w:tc>
        <w:tc>
          <w:tcPr>
            <w:tcW w:w="3260" w:type="dxa"/>
            <w:shd w:val="clear" w:color="auto" w:fill="auto"/>
            <w:vAlign w:val="center"/>
          </w:tcPr>
          <w:p w14:paraId="6634DA9D" w14:textId="6E1CCBAE" w:rsidR="00DD4B16" w:rsidRPr="000E5F1A" w:rsidRDefault="00DD4B16" w:rsidP="006E564A">
            <w:pPr>
              <w:spacing w:after="0"/>
              <w:rPr>
                <w:rFonts w:ascii="Arial" w:eastAsia="Commissioner" w:hAnsi="Arial" w:cs="Arial"/>
                <w:sz w:val="18"/>
                <w:szCs w:val="18"/>
              </w:rPr>
            </w:pPr>
            <w:r w:rsidRPr="000E5F1A">
              <w:rPr>
                <w:rFonts w:ascii="Arial" w:eastAsia="Commissioner" w:hAnsi="Arial" w:cs="Arial"/>
                <w:sz w:val="18"/>
                <w:szCs w:val="18"/>
              </w:rPr>
              <w:t>Video: ¿Qué es el hombre? https://youtu.be/tbeKQ1UaVxI?si=gijlpWZV_3GtVkKe</w:t>
            </w:r>
          </w:p>
        </w:tc>
      </w:tr>
      <w:tr w:rsidR="00DD4B16" w:rsidRPr="000E5F1A" w14:paraId="44A36E8B" w14:textId="77777777" w:rsidTr="000E5F1A">
        <w:trPr>
          <w:trHeight w:val="397"/>
        </w:trPr>
        <w:tc>
          <w:tcPr>
            <w:tcW w:w="567" w:type="dxa"/>
            <w:vMerge/>
            <w:shd w:val="clear" w:color="auto" w:fill="auto"/>
            <w:vAlign w:val="center"/>
          </w:tcPr>
          <w:p w14:paraId="09E31197" w14:textId="77777777" w:rsidR="00DD4B16" w:rsidRPr="000E5F1A" w:rsidRDefault="00DD4B16" w:rsidP="006E564A">
            <w:pPr>
              <w:spacing w:after="0"/>
              <w:jc w:val="center"/>
              <w:rPr>
                <w:rFonts w:ascii="Arial" w:eastAsia="Commissioner" w:hAnsi="Arial" w:cs="Arial"/>
                <w:sz w:val="18"/>
                <w:szCs w:val="18"/>
              </w:rPr>
            </w:pPr>
          </w:p>
        </w:tc>
        <w:tc>
          <w:tcPr>
            <w:tcW w:w="1843" w:type="dxa"/>
            <w:vMerge/>
            <w:shd w:val="clear" w:color="auto" w:fill="auto"/>
            <w:vAlign w:val="center"/>
          </w:tcPr>
          <w:p w14:paraId="6726763D" w14:textId="77777777" w:rsidR="00DD4B16" w:rsidRPr="000E5F1A" w:rsidRDefault="00DD4B16" w:rsidP="006E564A">
            <w:pPr>
              <w:pBdr>
                <w:top w:val="nil"/>
                <w:left w:val="nil"/>
                <w:bottom w:val="nil"/>
                <w:right w:val="nil"/>
                <w:between w:val="nil"/>
              </w:pBdr>
              <w:spacing w:after="0"/>
              <w:ind w:left="-38"/>
              <w:rPr>
                <w:rFonts w:ascii="Arial" w:hAnsi="Arial" w:cs="Arial"/>
                <w:sz w:val="18"/>
                <w:szCs w:val="18"/>
              </w:rPr>
            </w:pPr>
          </w:p>
        </w:tc>
        <w:tc>
          <w:tcPr>
            <w:tcW w:w="3119" w:type="dxa"/>
            <w:vMerge/>
            <w:shd w:val="clear" w:color="auto" w:fill="auto"/>
            <w:vAlign w:val="center"/>
          </w:tcPr>
          <w:p w14:paraId="4992FEB1" w14:textId="77777777" w:rsidR="00DD4B16" w:rsidRPr="000E5F1A" w:rsidRDefault="00DD4B16" w:rsidP="006E564A">
            <w:pPr>
              <w:spacing w:after="0"/>
              <w:rPr>
                <w:rFonts w:ascii="Arial" w:eastAsia="Commissioner" w:hAnsi="Arial" w:cs="Arial"/>
                <w:sz w:val="18"/>
                <w:szCs w:val="18"/>
              </w:rPr>
            </w:pPr>
          </w:p>
        </w:tc>
        <w:tc>
          <w:tcPr>
            <w:tcW w:w="3260" w:type="dxa"/>
            <w:vMerge/>
            <w:shd w:val="clear" w:color="auto" w:fill="auto"/>
            <w:vAlign w:val="center"/>
          </w:tcPr>
          <w:p w14:paraId="2741A1CC" w14:textId="77777777" w:rsidR="00DD4B16" w:rsidRPr="000E5F1A" w:rsidRDefault="00DD4B16" w:rsidP="006E564A">
            <w:pPr>
              <w:spacing w:after="0"/>
              <w:rPr>
                <w:rFonts w:ascii="Arial" w:eastAsia="Commissioner" w:hAnsi="Arial" w:cs="Arial"/>
                <w:sz w:val="18"/>
                <w:szCs w:val="18"/>
              </w:rPr>
            </w:pPr>
          </w:p>
        </w:tc>
        <w:tc>
          <w:tcPr>
            <w:tcW w:w="1984" w:type="dxa"/>
            <w:vMerge/>
            <w:shd w:val="clear" w:color="auto" w:fill="auto"/>
            <w:vAlign w:val="center"/>
          </w:tcPr>
          <w:p w14:paraId="1BE8CC41" w14:textId="77777777" w:rsidR="00DD4B16" w:rsidRPr="000E5F1A" w:rsidRDefault="00DD4B16" w:rsidP="006E564A">
            <w:pPr>
              <w:spacing w:after="0"/>
              <w:ind w:left="31" w:hanging="31"/>
              <w:rPr>
                <w:rFonts w:ascii="Arial" w:eastAsia="Commissioner" w:hAnsi="Arial" w:cs="Arial"/>
                <w:sz w:val="18"/>
                <w:szCs w:val="18"/>
              </w:rPr>
            </w:pPr>
          </w:p>
        </w:tc>
        <w:tc>
          <w:tcPr>
            <w:tcW w:w="3260" w:type="dxa"/>
            <w:shd w:val="clear" w:color="auto" w:fill="auto"/>
            <w:vAlign w:val="center"/>
          </w:tcPr>
          <w:p w14:paraId="0C763750" w14:textId="77777777" w:rsidR="00DD4B16" w:rsidRPr="000E5F1A" w:rsidRDefault="00DD4B16" w:rsidP="006E564A">
            <w:pPr>
              <w:spacing w:after="0"/>
              <w:rPr>
                <w:rFonts w:ascii="Arial" w:eastAsia="Commissioner" w:hAnsi="Arial" w:cs="Arial"/>
                <w:sz w:val="18"/>
                <w:szCs w:val="18"/>
              </w:rPr>
            </w:pPr>
            <w:r w:rsidRPr="000E5F1A">
              <w:rPr>
                <w:rFonts w:ascii="Arial" w:eastAsia="Commissioner" w:hAnsi="Arial" w:cs="Arial"/>
                <w:sz w:val="18"/>
                <w:szCs w:val="18"/>
              </w:rPr>
              <w:t>Video: parte 2.</w:t>
            </w:r>
          </w:p>
          <w:p w14:paraId="4CF0957B" w14:textId="2E34A7A5" w:rsidR="00DD4B16" w:rsidRPr="000E5F1A" w:rsidRDefault="00DD4B16" w:rsidP="006E564A">
            <w:pPr>
              <w:spacing w:after="0"/>
              <w:rPr>
                <w:rFonts w:ascii="Arial" w:eastAsia="Commissioner" w:hAnsi="Arial" w:cs="Arial"/>
                <w:sz w:val="18"/>
                <w:szCs w:val="18"/>
              </w:rPr>
            </w:pPr>
            <w:r w:rsidRPr="000E5F1A">
              <w:rPr>
                <w:rFonts w:ascii="Arial" w:eastAsia="Commissioner" w:hAnsi="Arial" w:cs="Arial"/>
                <w:sz w:val="18"/>
                <w:szCs w:val="18"/>
              </w:rPr>
              <w:t>https://youtu.be/Zx9DxX9mhbw?si=Gqthe6Suk6hNKJ1V</w:t>
            </w:r>
          </w:p>
        </w:tc>
      </w:tr>
      <w:tr w:rsidR="00DD4B16" w:rsidRPr="000E5F1A" w14:paraId="31841FC1" w14:textId="77777777" w:rsidTr="00DD4B16">
        <w:trPr>
          <w:trHeight w:val="295"/>
        </w:trPr>
        <w:tc>
          <w:tcPr>
            <w:tcW w:w="567" w:type="dxa"/>
            <w:vMerge/>
            <w:shd w:val="clear" w:color="auto" w:fill="F2F2F2" w:themeFill="background1" w:themeFillShade="F2"/>
            <w:vAlign w:val="center"/>
          </w:tcPr>
          <w:p w14:paraId="4771964F" w14:textId="117656FD" w:rsidR="00DD4B16" w:rsidRPr="000E5F1A" w:rsidRDefault="00DD4B16" w:rsidP="006E564A">
            <w:pPr>
              <w:spacing w:after="0"/>
              <w:jc w:val="center"/>
              <w:rPr>
                <w:rFonts w:ascii="Arial" w:eastAsia="Commissioner" w:hAnsi="Arial" w:cs="Arial"/>
                <w:b/>
                <w:bCs/>
                <w:sz w:val="18"/>
                <w:szCs w:val="18"/>
              </w:rPr>
            </w:pPr>
          </w:p>
        </w:tc>
        <w:tc>
          <w:tcPr>
            <w:tcW w:w="13466" w:type="dxa"/>
            <w:gridSpan w:val="5"/>
            <w:shd w:val="clear" w:color="auto" w:fill="F2F2F2" w:themeFill="background1" w:themeFillShade="F2"/>
            <w:vAlign w:val="center"/>
          </w:tcPr>
          <w:p w14:paraId="452EDA93" w14:textId="03F3E6C7" w:rsidR="00DD4B16" w:rsidRPr="000E5F1A" w:rsidRDefault="00DD4B16" w:rsidP="006E564A">
            <w:pPr>
              <w:spacing w:after="0"/>
              <w:jc w:val="center"/>
              <w:rPr>
                <w:rFonts w:ascii="Arial" w:eastAsia="Commissioner" w:hAnsi="Arial" w:cs="Arial"/>
                <w:b/>
                <w:bCs/>
                <w:sz w:val="18"/>
                <w:szCs w:val="18"/>
              </w:rPr>
            </w:pPr>
            <w:r w:rsidRPr="000E5F1A">
              <w:rPr>
                <w:rFonts w:ascii="Arial" w:eastAsia="Commissioner" w:hAnsi="Arial" w:cs="Arial"/>
                <w:b/>
                <w:bCs/>
                <w:sz w:val="18"/>
                <w:szCs w:val="18"/>
              </w:rPr>
              <w:t>Desarrollo: Explicar y Elaborar</w:t>
            </w:r>
          </w:p>
        </w:tc>
      </w:tr>
      <w:tr w:rsidR="00DD4B16" w:rsidRPr="000E5F1A" w14:paraId="44B68C7B" w14:textId="77777777" w:rsidTr="000E5F1A">
        <w:trPr>
          <w:trHeight w:val="438"/>
        </w:trPr>
        <w:tc>
          <w:tcPr>
            <w:tcW w:w="567" w:type="dxa"/>
            <w:vMerge/>
            <w:shd w:val="clear" w:color="auto" w:fill="auto"/>
            <w:vAlign w:val="center"/>
          </w:tcPr>
          <w:p w14:paraId="491EE126" w14:textId="5B08CF41" w:rsidR="00DD4B16" w:rsidRPr="000E5F1A" w:rsidRDefault="00DD4B16" w:rsidP="006E564A">
            <w:pPr>
              <w:spacing w:after="0"/>
              <w:jc w:val="center"/>
              <w:rPr>
                <w:rFonts w:ascii="Arial" w:eastAsia="Commissioner" w:hAnsi="Arial" w:cs="Arial"/>
                <w:sz w:val="18"/>
                <w:szCs w:val="18"/>
              </w:rPr>
            </w:pPr>
          </w:p>
        </w:tc>
        <w:tc>
          <w:tcPr>
            <w:tcW w:w="1843" w:type="dxa"/>
            <w:shd w:val="clear" w:color="auto" w:fill="auto"/>
            <w:vAlign w:val="center"/>
          </w:tcPr>
          <w:p w14:paraId="40B04CB1" w14:textId="02335B39" w:rsidR="00DD4B16" w:rsidRPr="000E5F1A" w:rsidRDefault="00DD4B16" w:rsidP="006E564A">
            <w:pPr>
              <w:pBdr>
                <w:top w:val="nil"/>
                <w:left w:val="nil"/>
                <w:bottom w:val="nil"/>
                <w:right w:val="nil"/>
                <w:between w:val="nil"/>
              </w:pBdr>
              <w:spacing w:after="0"/>
              <w:ind w:left="-38"/>
              <w:rPr>
                <w:rFonts w:ascii="Arial" w:hAnsi="Arial" w:cs="Arial"/>
                <w:sz w:val="18"/>
                <w:szCs w:val="18"/>
              </w:rPr>
            </w:pPr>
            <w:r w:rsidRPr="000E5F1A">
              <w:rPr>
                <w:rFonts w:ascii="Arial" w:hAnsi="Arial" w:cs="Arial"/>
                <w:sz w:val="18"/>
                <w:szCs w:val="18"/>
              </w:rPr>
              <w:t>El ser humano: antigüedad clásica griega.</w:t>
            </w:r>
          </w:p>
        </w:tc>
        <w:tc>
          <w:tcPr>
            <w:tcW w:w="3119" w:type="dxa"/>
            <w:shd w:val="clear" w:color="auto" w:fill="auto"/>
            <w:vAlign w:val="center"/>
          </w:tcPr>
          <w:p w14:paraId="467AECA1" w14:textId="0F6A8BC7" w:rsidR="00DD4B16" w:rsidRPr="000E5F1A" w:rsidRDefault="00DD4B16" w:rsidP="006E564A">
            <w:pPr>
              <w:spacing w:after="0"/>
              <w:rPr>
                <w:rFonts w:ascii="Arial" w:eastAsia="Commissioner" w:hAnsi="Arial" w:cs="Arial"/>
                <w:sz w:val="18"/>
                <w:szCs w:val="18"/>
              </w:rPr>
            </w:pPr>
            <w:r w:rsidRPr="000E5F1A">
              <w:rPr>
                <w:rFonts w:ascii="Arial" w:eastAsia="Commissioner" w:hAnsi="Arial" w:cs="Arial"/>
                <w:sz w:val="18"/>
                <w:szCs w:val="18"/>
              </w:rPr>
              <w:t>Expone el mapa de la filosofía helenística con los recursos de apoyo.</w:t>
            </w:r>
          </w:p>
        </w:tc>
        <w:tc>
          <w:tcPr>
            <w:tcW w:w="3260" w:type="dxa"/>
            <w:shd w:val="clear" w:color="auto" w:fill="auto"/>
            <w:vAlign w:val="center"/>
          </w:tcPr>
          <w:p w14:paraId="7C0AC706" w14:textId="1D39CD97" w:rsidR="00DD4B16" w:rsidRPr="000E5F1A" w:rsidRDefault="00DD4B16" w:rsidP="006E564A">
            <w:pPr>
              <w:spacing w:after="0"/>
              <w:rPr>
                <w:rFonts w:ascii="Arial" w:eastAsia="Commissioner" w:hAnsi="Arial" w:cs="Arial"/>
                <w:sz w:val="18"/>
                <w:szCs w:val="18"/>
              </w:rPr>
            </w:pPr>
            <w:r w:rsidRPr="000E5F1A">
              <w:rPr>
                <w:rFonts w:ascii="Arial" w:eastAsia="Commissioner" w:hAnsi="Arial" w:cs="Arial"/>
                <w:sz w:val="18"/>
                <w:szCs w:val="18"/>
              </w:rPr>
              <w:t xml:space="preserve">Resumen las ideas en la antigüedad griega acerca del ser humano. </w:t>
            </w:r>
          </w:p>
          <w:p w14:paraId="207779C6" w14:textId="7CB51EE5" w:rsidR="00DD4B16" w:rsidRPr="000E5F1A" w:rsidRDefault="00DD4B16" w:rsidP="006E564A">
            <w:pPr>
              <w:spacing w:after="0"/>
              <w:rPr>
                <w:rFonts w:ascii="Arial" w:eastAsia="Commissioner" w:hAnsi="Arial" w:cs="Arial"/>
                <w:sz w:val="18"/>
                <w:szCs w:val="18"/>
              </w:rPr>
            </w:pPr>
            <w:r w:rsidRPr="000E5F1A">
              <w:rPr>
                <w:rFonts w:ascii="Arial" w:eastAsia="Commissioner" w:hAnsi="Arial" w:cs="Arial"/>
                <w:sz w:val="18"/>
                <w:szCs w:val="18"/>
              </w:rPr>
              <w:t>Comunidad de diálogo sobre el tema: el destino (</w:t>
            </w:r>
            <w:r w:rsidR="00CD75FD" w:rsidRPr="000E5F1A">
              <w:rPr>
                <w:rFonts w:ascii="Arial" w:eastAsia="Commissioner" w:hAnsi="Arial" w:cs="Arial"/>
                <w:sz w:val="18"/>
                <w:szCs w:val="18"/>
              </w:rPr>
              <w:t>A</w:t>
            </w:r>
            <w:r w:rsidRPr="000E5F1A">
              <w:rPr>
                <w:rFonts w:ascii="Arial" w:eastAsia="Commissioner" w:hAnsi="Arial" w:cs="Arial"/>
                <w:sz w:val="18"/>
                <w:szCs w:val="18"/>
              </w:rPr>
              <w:t>1).</w:t>
            </w:r>
          </w:p>
        </w:tc>
        <w:tc>
          <w:tcPr>
            <w:tcW w:w="1984" w:type="dxa"/>
            <w:shd w:val="clear" w:color="auto" w:fill="auto"/>
            <w:vAlign w:val="center"/>
          </w:tcPr>
          <w:p w14:paraId="22876E7C" w14:textId="0611AE39" w:rsidR="00DD4B16" w:rsidRPr="000E5F1A" w:rsidRDefault="00DD4B16" w:rsidP="006E564A">
            <w:pPr>
              <w:spacing w:after="0"/>
              <w:ind w:left="31" w:hanging="31"/>
              <w:rPr>
                <w:rFonts w:ascii="Arial" w:eastAsia="Commissioner" w:hAnsi="Arial" w:cs="Arial"/>
                <w:sz w:val="18"/>
                <w:szCs w:val="18"/>
              </w:rPr>
            </w:pPr>
            <w:r w:rsidRPr="000E5F1A">
              <w:rPr>
                <w:rFonts w:ascii="Arial" w:eastAsia="Commissioner" w:hAnsi="Arial" w:cs="Arial"/>
                <w:sz w:val="18"/>
                <w:szCs w:val="18"/>
              </w:rPr>
              <w:t>Organiza en un resumen las ideas planteadas.</w:t>
            </w:r>
          </w:p>
        </w:tc>
        <w:tc>
          <w:tcPr>
            <w:tcW w:w="3260" w:type="dxa"/>
            <w:shd w:val="clear" w:color="auto" w:fill="auto"/>
            <w:vAlign w:val="center"/>
          </w:tcPr>
          <w:p w14:paraId="40A63E73" w14:textId="5DC581B2" w:rsidR="00DD4B16" w:rsidRPr="000E5F1A" w:rsidRDefault="00DD4B16" w:rsidP="006E564A">
            <w:pPr>
              <w:spacing w:after="0"/>
              <w:rPr>
                <w:rFonts w:ascii="Arial" w:eastAsia="Commissioner" w:hAnsi="Arial" w:cs="Arial"/>
                <w:sz w:val="18"/>
                <w:szCs w:val="18"/>
              </w:rPr>
            </w:pPr>
            <w:r w:rsidRPr="000E5F1A">
              <w:rPr>
                <w:rFonts w:ascii="Arial" w:eastAsia="Commissioner" w:hAnsi="Arial" w:cs="Arial"/>
                <w:sz w:val="18"/>
                <w:szCs w:val="18"/>
              </w:rPr>
              <w:t>La liga del recurso de apoyo est</w:t>
            </w:r>
            <w:r w:rsidR="00155C68">
              <w:rPr>
                <w:rFonts w:ascii="Arial" w:eastAsia="Commissioner" w:hAnsi="Arial" w:cs="Arial"/>
                <w:sz w:val="18"/>
                <w:szCs w:val="18"/>
              </w:rPr>
              <w:t>á</w:t>
            </w:r>
            <w:r w:rsidRPr="000E5F1A">
              <w:rPr>
                <w:rFonts w:ascii="Arial" w:eastAsia="Commissioner" w:hAnsi="Arial" w:cs="Arial"/>
                <w:sz w:val="18"/>
                <w:szCs w:val="18"/>
              </w:rPr>
              <w:t xml:space="preserve"> al final de la progresión.</w:t>
            </w:r>
          </w:p>
        </w:tc>
      </w:tr>
      <w:tr w:rsidR="006E564A" w:rsidRPr="000E5F1A" w14:paraId="399240E7" w14:textId="77777777" w:rsidTr="000E5F1A">
        <w:trPr>
          <w:trHeight w:val="438"/>
        </w:trPr>
        <w:tc>
          <w:tcPr>
            <w:tcW w:w="567" w:type="dxa"/>
            <w:shd w:val="clear" w:color="auto" w:fill="auto"/>
            <w:vAlign w:val="center"/>
          </w:tcPr>
          <w:p w14:paraId="2A382832" w14:textId="19AC4DBF" w:rsidR="006E564A" w:rsidRPr="000E5F1A" w:rsidRDefault="006E564A" w:rsidP="006E564A">
            <w:pPr>
              <w:spacing w:after="0"/>
              <w:jc w:val="center"/>
              <w:rPr>
                <w:rFonts w:ascii="Arial" w:eastAsia="Commissioner" w:hAnsi="Arial" w:cs="Arial"/>
                <w:sz w:val="18"/>
                <w:szCs w:val="18"/>
              </w:rPr>
            </w:pPr>
            <w:r w:rsidRPr="000E5F1A">
              <w:rPr>
                <w:rFonts w:ascii="Arial" w:eastAsia="Commissioner" w:hAnsi="Arial" w:cs="Arial"/>
                <w:sz w:val="18"/>
                <w:szCs w:val="18"/>
              </w:rPr>
              <w:t>2</w:t>
            </w:r>
            <w:r w:rsidR="009B1B98" w:rsidRPr="000E5F1A">
              <w:rPr>
                <w:rFonts w:ascii="Arial" w:eastAsia="Commissioner" w:hAnsi="Arial" w:cs="Arial"/>
                <w:sz w:val="18"/>
                <w:szCs w:val="18"/>
              </w:rPr>
              <w:t>-4</w:t>
            </w:r>
          </w:p>
        </w:tc>
        <w:tc>
          <w:tcPr>
            <w:tcW w:w="1843" w:type="dxa"/>
            <w:shd w:val="clear" w:color="auto" w:fill="auto"/>
            <w:vAlign w:val="center"/>
          </w:tcPr>
          <w:p w14:paraId="476AD404" w14:textId="0B98EF84" w:rsidR="006E564A" w:rsidRPr="000E5F1A" w:rsidRDefault="006E564A" w:rsidP="006E564A">
            <w:pPr>
              <w:pBdr>
                <w:top w:val="nil"/>
                <w:left w:val="nil"/>
                <w:bottom w:val="nil"/>
                <w:right w:val="nil"/>
                <w:between w:val="nil"/>
              </w:pBdr>
              <w:spacing w:after="0"/>
              <w:ind w:left="-38"/>
              <w:rPr>
                <w:rFonts w:ascii="Arial" w:hAnsi="Arial" w:cs="Arial"/>
                <w:sz w:val="18"/>
                <w:szCs w:val="18"/>
              </w:rPr>
            </w:pPr>
            <w:r w:rsidRPr="000E5F1A">
              <w:rPr>
                <w:rFonts w:ascii="Arial" w:hAnsi="Arial" w:cs="Arial"/>
                <w:sz w:val="18"/>
                <w:szCs w:val="18"/>
              </w:rPr>
              <w:t>El ser humano: periodo helenístico.</w:t>
            </w:r>
          </w:p>
        </w:tc>
        <w:tc>
          <w:tcPr>
            <w:tcW w:w="3119" w:type="dxa"/>
            <w:vMerge w:val="restart"/>
            <w:shd w:val="clear" w:color="auto" w:fill="auto"/>
            <w:vAlign w:val="center"/>
          </w:tcPr>
          <w:p w14:paraId="68546CBA" w14:textId="0581163B"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Organiza a los estudiantes en 8 equipos. Para exponer las concepciones del ser humano en diferentes épocas.</w:t>
            </w:r>
          </w:p>
        </w:tc>
        <w:tc>
          <w:tcPr>
            <w:tcW w:w="3260" w:type="dxa"/>
            <w:shd w:val="clear" w:color="auto" w:fill="auto"/>
            <w:vAlign w:val="center"/>
          </w:tcPr>
          <w:p w14:paraId="09DBFC28" w14:textId="14783577"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Equipos 1 al 4, exponen filosofía helenística: Estoicismo, epicureísmo, los escépticos, los cínicos.</w:t>
            </w:r>
          </w:p>
        </w:tc>
        <w:tc>
          <w:tcPr>
            <w:tcW w:w="1984" w:type="dxa"/>
            <w:shd w:val="clear" w:color="auto" w:fill="auto"/>
            <w:vAlign w:val="center"/>
          </w:tcPr>
          <w:p w14:paraId="702D477D" w14:textId="5AA32B5A" w:rsidR="006E564A" w:rsidRPr="000E5F1A" w:rsidRDefault="006E564A" w:rsidP="006E564A">
            <w:pPr>
              <w:spacing w:after="0"/>
              <w:ind w:left="31" w:hanging="31"/>
              <w:rPr>
                <w:rFonts w:ascii="Arial" w:eastAsia="Commissioner" w:hAnsi="Arial" w:cs="Arial"/>
                <w:sz w:val="18"/>
                <w:szCs w:val="18"/>
              </w:rPr>
            </w:pPr>
            <w:r w:rsidRPr="000E5F1A">
              <w:rPr>
                <w:rFonts w:ascii="Arial" w:eastAsia="Commissioner" w:hAnsi="Arial" w:cs="Arial"/>
                <w:sz w:val="18"/>
                <w:szCs w:val="18"/>
              </w:rPr>
              <w:t>- Tarea: responder preguntas de las actividades 2 a la 5.</w:t>
            </w:r>
          </w:p>
          <w:p w14:paraId="2FD63F97" w14:textId="77777777" w:rsidR="006E564A" w:rsidRPr="000E5F1A" w:rsidRDefault="006E564A" w:rsidP="006E564A">
            <w:pPr>
              <w:spacing w:after="0"/>
              <w:ind w:left="31" w:hanging="31"/>
              <w:rPr>
                <w:rFonts w:ascii="Arial" w:eastAsia="Commissioner" w:hAnsi="Arial" w:cs="Arial"/>
                <w:sz w:val="18"/>
                <w:szCs w:val="18"/>
              </w:rPr>
            </w:pPr>
          </w:p>
          <w:p w14:paraId="73BBC029" w14:textId="6D4092C2" w:rsidR="006E564A" w:rsidRPr="000E5F1A" w:rsidRDefault="006E564A" w:rsidP="006E564A">
            <w:pPr>
              <w:spacing w:after="0"/>
              <w:ind w:left="31" w:hanging="31"/>
              <w:rPr>
                <w:rFonts w:ascii="Arial" w:eastAsia="Commissioner" w:hAnsi="Arial" w:cs="Arial"/>
                <w:sz w:val="18"/>
                <w:szCs w:val="18"/>
              </w:rPr>
            </w:pPr>
            <w:r w:rsidRPr="000E5F1A">
              <w:rPr>
                <w:rFonts w:ascii="Arial" w:eastAsia="Commissioner" w:hAnsi="Arial" w:cs="Arial"/>
                <w:sz w:val="18"/>
                <w:szCs w:val="18"/>
              </w:rPr>
              <w:t>- Entregable 1. Cuadro.</w:t>
            </w:r>
          </w:p>
          <w:p w14:paraId="5765432D" w14:textId="04C7D9A3" w:rsidR="006E564A" w:rsidRPr="000E5F1A" w:rsidRDefault="006E564A" w:rsidP="006E564A">
            <w:pPr>
              <w:spacing w:after="0"/>
              <w:ind w:left="31" w:hanging="31"/>
              <w:rPr>
                <w:rFonts w:ascii="Arial" w:eastAsia="Commissioner" w:hAnsi="Arial" w:cs="Arial"/>
                <w:sz w:val="18"/>
                <w:szCs w:val="18"/>
              </w:rPr>
            </w:pPr>
          </w:p>
        </w:tc>
        <w:tc>
          <w:tcPr>
            <w:tcW w:w="3260" w:type="dxa"/>
            <w:shd w:val="clear" w:color="auto" w:fill="auto"/>
            <w:vAlign w:val="center"/>
          </w:tcPr>
          <w:p w14:paraId="50890A89" w14:textId="3B73CC6B"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Video: Helenismo.</w:t>
            </w:r>
          </w:p>
          <w:p w14:paraId="62CEFB79" w14:textId="40EC9E7D"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https://youtu.be/BU1L5Okkm7A?si=6IZOWYlK6WByeJqg</w:t>
            </w:r>
          </w:p>
        </w:tc>
      </w:tr>
      <w:tr w:rsidR="006E564A" w:rsidRPr="000E5F1A" w14:paraId="4284F866" w14:textId="77777777" w:rsidTr="000E5F1A">
        <w:trPr>
          <w:trHeight w:val="438"/>
        </w:trPr>
        <w:tc>
          <w:tcPr>
            <w:tcW w:w="567" w:type="dxa"/>
            <w:vMerge w:val="restart"/>
            <w:shd w:val="clear" w:color="auto" w:fill="auto"/>
            <w:vAlign w:val="center"/>
          </w:tcPr>
          <w:p w14:paraId="3AD09FA1" w14:textId="022F56A8" w:rsidR="006E564A" w:rsidRPr="000E5F1A" w:rsidRDefault="006E564A" w:rsidP="006E564A">
            <w:pPr>
              <w:spacing w:after="0"/>
              <w:jc w:val="center"/>
              <w:rPr>
                <w:rFonts w:ascii="Arial" w:eastAsia="Commissioner" w:hAnsi="Arial" w:cs="Arial"/>
                <w:sz w:val="18"/>
                <w:szCs w:val="18"/>
              </w:rPr>
            </w:pPr>
          </w:p>
        </w:tc>
        <w:tc>
          <w:tcPr>
            <w:tcW w:w="1843" w:type="dxa"/>
            <w:shd w:val="clear" w:color="auto" w:fill="auto"/>
            <w:vAlign w:val="center"/>
          </w:tcPr>
          <w:p w14:paraId="7088C8CA" w14:textId="4D92A042" w:rsidR="006E564A" w:rsidRPr="000E5F1A" w:rsidRDefault="006E564A" w:rsidP="006E564A">
            <w:pPr>
              <w:pBdr>
                <w:top w:val="nil"/>
                <w:left w:val="nil"/>
                <w:bottom w:val="nil"/>
                <w:right w:val="nil"/>
                <w:between w:val="nil"/>
              </w:pBdr>
              <w:spacing w:after="0"/>
              <w:rPr>
                <w:rFonts w:ascii="Arial" w:hAnsi="Arial" w:cs="Arial"/>
                <w:sz w:val="18"/>
                <w:szCs w:val="18"/>
              </w:rPr>
            </w:pPr>
            <w:r w:rsidRPr="000E5F1A">
              <w:rPr>
                <w:rFonts w:ascii="Arial" w:hAnsi="Arial" w:cs="Arial"/>
                <w:sz w:val="18"/>
                <w:szCs w:val="18"/>
              </w:rPr>
              <w:t>El ser humano: en la Edad Media.</w:t>
            </w:r>
          </w:p>
        </w:tc>
        <w:tc>
          <w:tcPr>
            <w:tcW w:w="3119" w:type="dxa"/>
            <w:vMerge/>
            <w:shd w:val="clear" w:color="auto" w:fill="auto"/>
            <w:vAlign w:val="center"/>
          </w:tcPr>
          <w:p w14:paraId="4A8BDD66" w14:textId="2B4629CD" w:rsidR="006E564A" w:rsidRPr="000E5F1A" w:rsidRDefault="006E564A" w:rsidP="006E564A">
            <w:pPr>
              <w:spacing w:after="0"/>
              <w:ind w:left="43" w:hanging="43"/>
              <w:rPr>
                <w:rFonts w:ascii="Arial" w:eastAsia="Commissioner" w:hAnsi="Arial" w:cs="Arial"/>
                <w:sz w:val="18"/>
                <w:szCs w:val="18"/>
              </w:rPr>
            </w:pPr>
          </w:p>
        </w:tc>
        <w:tc>
          <w:tcPr>
            <w:tcW w:w="3260" w:type="dxa"/>
            <w:shd w:val="clear" w:color="auto" w:fill="auto"/>
            <w:vAlign w:val="center"/>
          </w:tcPr>
          <w:p w14:paraId="72B9812C" w14:textId="574DA4FD"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 xml:space="preserve">Equipo 5 expone el tema: el ser humano en la Edad Media. </w:t>
            </w:r>
          </w:p>
        </w:tc>
        <w:tc>
          <w:tcPr>
            <w:tcW w:w="1984" w:type="dxa"/>
            <w:shd w:val="clear" w:color="auto" w:fill="auto"/>
            <w:vAlign w:val="center"/>
          </w:tcPr>
          <w:p w14:paraId="519D5D22" w14:textId="55A422EA" w:rsidR="006E564A" w:rsidRPr="000E5F1A" w:rsidRDefault="006E564A" w:rsidP="006E564A">
            <w:pPr>
              <w:spacing w:after="0"/>
              <w:ind w:left="31" w:hanging="31"/>
              <w:rPr>
                <w:rFonts w:ascii="Arial" w:eastAsia="Commissioner" w:hAnsi="Arial" w:cs="Arial"/>
                <w:sz w:val="18"/>
                <w:szCs w:val="18"/>
              </w:rPr>
            </w:pPr>
            <w:r w:rsidRPr="000E5F1A">
              <w:rPr>
                <w:rFonts w:ascii="Arial" w:eastAsia="Commissioner" w:hAnsi="Arial" w:cs="Arial"/>
                <w:sz w:val="18"/>
                <w:szCs w:val="18"/>
              </w:rPr>
              <w:t>- Tarea: responder preguntas de la actividad 6.</w:t>
            </w:r>
          </w:p>
        </w:tc>
        <w:tc>
          <w:tcPr>
            <w:tcW w:w="3260" w:type="dxa"/>
            <w:shd w:val="clear" w:color="auto" w:fill="auto"/>
            <w:vAlign w:val="center"/>
          </w:tcPr>
          <w:p w14:paraId="1D0ACDC6" w14:textId="25D6BDCC" w:rsidR="006E564A" w:rsidRPr="000E5F1A" w:rsidRDefault="006E564A" w:rsidP="006E564A">
            <w:pPr>
              <w:spacing w:after="0"/>
              <w:rPr>
                <w:rFonts w:ascii="Arial" w:eastAsia="Commissioner" w:hAnsi="Arial" w:cs="Arial"/>
                <w:sz w:val="18"/>
                <w:szCs w:val="18"/>
              </w:rPr>
            </w:pPr>
          </w:p>
        </w:tc>
      </w:tr>
      <w:tr w:rsidR="006E564A" w:rsidRPr="000E5F1A" w14:paraId="5147A25A" w14:textId="77777777" w:rsidTr="000E5F1A">
        <w:trPr>
          <w:trHeight w:val="438"/>
        </w:trPr>
        <w:tc>
          <w:tcPr>
            <w:tcW w:w="567" w:type="dxa"/>
            <w:vMerge/>
            <w:shd w:val="clear" w:color="auto" w:fill="auto"/>
            <w:vAlign w:val="center"/>
          </w:tcPr>
          <w:p w14:paraId="023A483C" w14:textId="2F733594" w:rsidR="006E564A" w:rsidRPr="000E5F1A" w:rsidRDefault="006E564A" w:rsidP="006E564A">
            <w:pPr>
              <w:spacing w:after="0"/>
              <w:rPr>
                <w:rFonts w:ascii="Arial" w:eastAsia="Commissioner" w:hAnsi="Arial" w:cs="Arial"/>
                <w:sz w:val="18"/>
                <w:szCs w:val="18"/>
              </w:rPr>
            </w:pPr>
          </w:p>
        </w:tc>
        <w:tc>
          <w:tcPr>
            <w:tcW w:w="1843" w:type="dxa"/>
            <w:shd w:val="clear" w:color="auto" w:fill="auto"/>
            <w:vAlign w:val="center"/>
          </w:tcPr>
          <w:p w14:paraId="10F1DDD9" w14:textId="2E66BDCE" w:rsidR="006E564A" w:rsidRPr="000E5F1A" w:rsidRDefault="006E564A" w:rsidP="006E564A">
            <w:pPr>
              <w:pBdr>
                <w:top w:val="nil"/>
                <w:left w:val="nil"/>
                <w:bottom w:val="nil"/>
                <w:right w:val="nil"/>
                <w:between w:val="nil"/>
              </w:pBdr>
              <w:spacing w:after="0"/>
              <w:rPr>
                <w:rFonts w:ascii="Arial" w:hAnsi="Arial" w:cs="Arial"/>
                <w:sz w:val="18"/>
                <w:szCs w:val="18"/>
              </w:rPr>
            </w:pPr>
            <w:r w:rsidRPr="000E5F1A">
              <w:rPr>
                <w:rFonts w:ascii="Arial" w:hAnsi="Arial" w:cs="Arial"/>
                <w:sz w:val="18"/>
                <w:szCs w:val="18"/>
              </w:rPr>
              <w:t>El ser humano: en el renacimiento.</w:t>
            </w:r>
          </w:p>
        </w:tc>
        <w:tc>
          <w:tcPr>
            <w:tcW w:w="3119" w:type="dxa"/>
            <w:vMerge/>
            <w:shd w:val="clear" w:color="auto" w:fill="auto"/>
            <w:vAlign w:val="center"/>
          </w:tcPr>
          <w:p w14:paraId="29D87C37" w14:textId="52B4E43D" w:rsidR="006E564A" w:rsidRPr="000E5F1A" w:rsidRDefault="006E564A" w:rsidP="006E564A">
            <w:pPr>
              <w:spacing w:after="0"/>
              <w:ind w:left="43" w:hanging="43"/>
              <w:rPr>
                <w:rFonts w:ascii="Arial" w:eastAsia="Commissioner" w:hAnsi="Arial" w:cs="Arial"/>
                <w:sz w:val="18"/>
                <w:szCs w:val="18"/>
              </w:rPr>
            </w:pPr>
          </w:p>
        </w:tc>
        <w:tc>
          <w:tcPr>
            <w:tcW w:w="3260" w:type="dxa"/>
            <w:shd w:val="clear" w:color="auto" w:fill="auto"/>
            <w:vAlign w:val="center"/>
          </w:tcPr>
          <w:p w14:paraId="7122252A" w14:textId="21AD0B4E"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Equipo 6 expone el tema: el ser humano en el Renacimiento.</w:t>
            </w:r>
          </w:p>
        </w:tc>
        <w:tc>
          <w:tcPr>
            <w:tcW w:w="1984" w:type="dxa"/>
            <w:shd w:val="clear" w:color="auto" w:fill="auto"/>
            <w:vAlign w:val="center"/>
          </w:tcPr>
          <w:p w14:paraId="45F8BEA2" w14:textId="5B5B6698" w:rsidR="006E564A" w:rsidRPr="000E5F1A" w:rsidRDefault="006E564A" w:rsidP="006E564A">
            <w:pPr>
              <w:spacing w:after="0"/>
              <w:ind w:left="31" w:hanging="31"/>
              <w:rPr>
                <w:rFonts w:ascii="Arial" w:eastAsia="Commissioner" w:hAnsi="Arial" w:cs="Arial"/>
                <w:sz w:val="18"/>
                <w:szCs w:val="18"/>
              </w:rPr>
            </w:pPr>
          </w:p>
        </w:tc>
        <w:tc>
          <w:tcPr>
            <w:tcW w:w="3260" w:type="dxa"/>
            <w:shd w:val="clear" w:color="auto" w:fill="auto"/>
            <w:vAlign w:val="center"/>
          </w:tcPr>
          <w:p w14:paraId="72B628C9" w14:textId="3DBE56A5" w:rsidR="006E564A" w:rsidRPr="000E5F1A" w:rsidRDefault="006E564A" w:rsidP="006E564A">
            <w:pPr>
              <w:spacing w:after="0"/>
              <w:rPr>
                <w:rFonts w:ascii="Arial" w:eastAsia="Commissioner" w:hAnsi="Arial" w:cs="Arial"/>
                <w:sz w:val="18"/>
                <w:szCs w:val="18"/>
              </w:rPr>
            </w:pPr>
          </w:p>
        </w:tc>
      </w:tr>
      <w:tr w:rsidR="006E564A" w:rsidRPr="000E5F1A" w14:paraId="1363A92F" w14:textId="77777777" w:rsidTr="000E5F1A">
        <w:trPr>
          <w:trHeight w:val="438"/>
        </w:trPr>
        <w:tc>
          <w:tcPr>
            <w:tcW w:w="567" w:type="dxa"/>
            <w:vMerge/>
            <w:shd w:val="clear" w:color="auto" w:fill="auto"/>
            <w:vAlign w:val="center"/>
          </w:tcPr>
          <w:p w14:paraId="5D1414AE" w14:textId="77777777" w:rsidR="006E564A" w:rsidRPr="000E5F1A" w:rsidRDefault="006E564A" w:rsidP="006E564A">
            <w:pPr>
              <w:spacing w:after="0"/>
              <w:rPr>
                <w:rFonts w:ascii="Arial" w:eastAsia="Commissioner" w:hAnsi="Arial" w:cs="Arial"/>
                <w:sz w:val="18"/>
                <w:szCs w:val="18"/>
              </w:rPr>
            </w:pPr>
          </w:p>
        </w:tc>
        <w:tc>
          <w:tcPr>
            <w:tcW w:w="1843" w:type="dxa"/>
            <w:shd w:val="clear" w:color="auto" w:fill="auto"/>
            <w:vAlign w:val="center"/>
          </w:tcPr>
          <w:p w14:paraId="666A45A7" w14:textId="32E4160A" w:rsidR="006E564A" w:rsidRPr="000E5F1A" w:rsidRDefault="006E564A" w:rsidP="006E564A">
            <w:pPr>
              <w:pBdr>
                <w:top w:val="nil"/>
                <w:left w:val="nil"/>
                <w:bottom w:val="nil"/>
                <w:right w:val="nil"/>
                <w:between w:val="nil"/>
              </w:pBdr>
              <w:spacing w:after="0"/>
              <w:rPr>
                <w:rFonts w:ascii="Arial" w:hAnsi="Arial" w:cs="Arial"/>
                <w:sz w:val="18"/>
                <w:szCs w:val="18"/>
              </w:rPr>
            </w:pPr>
            <w:r w:rsidRPr="000E5F1A">
              <w:rPr>
                <w:rFonts w:ascii="Arial" w:hAnsi="Arial" w:cs="Arial"/>
                <w:sz w:val="18"/>
                <w:szCs w:val="18"/>
              </w:rPr>
              <w:t>El ser humano: modernidad y postmodernidad.</w:t>
            </w:r>
          </w:p>
        </w:tc>
        <w:tc>
          <w:tcPr>
            <w:tcW w:w="3119" w:type="dxa"/>
            <w:vMerge/>
            <w:shd w:val="clear" w:color="auto" w:fill="auto"/>
            <w:vAlign w:val="center"/>
          </w:tcPr>
          <w:p w14:paraId="15FF0DD5" w14:textId="376A0F0F" w:rsidR="006E564A" w:rsidRPr="000E5F1A" w:rsidRDefault="006E564A" w:rsidP="006E564A">
            <w:pPr>
              <w:spacing w:after="0"/>
              <w:ind w:left="43" w:hanging="43"/>
              <w:rPr>
                <w:rFonts w:ascii="Arial" w:eastAsia="Commissioner" w:hAnsi="Arial" w:cs="Arial"/>
                <w:sz w:val="18"/>
                <w:szCs w:val="18"/>
              </w:rPr>
            </w:pPr>
          </w:p>
        </w:tc>
        <w:tc>
          <w:tcPr>
            <w:tcW w:w="3260" w:type="dxa"/>
            <w:shd w:val="clear" w:color="auto" w:fill="auto"/>
            <w:vAlign w:val="center"/>
          </w:tcPr>
          <w:p w14:paraId="74C26903" w14:textId="41BA10D8"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Equipos 7 y 8 exponen los temas: modernidad y postmodernidad.</w:t>
            </w:r>
          </w:p>
        </w:tc>
        <w:tc>
          <w:tcPr>
            <w:tcW w:w="1984" w:type="dxa"/>
            <w:shd w:val="clear" w:color="auto" w:fill="auto"/>
            <w:vAlign w:val="center"/>
          </w:tcPr>
          <w:p w14:paraId="32D5DBEC" w14:textId="77777777" w:rsidR="001E115D" w:rsidRPr="000E5F1A" w:rsidRDefault="006E564A" w:rsidP="006E564A">
            <w:pPr>
              <w:spacing w:after="0"/>
              <w:ind w:left="31" w:hanging="31"/>
              <w:rPr>
                <w:rFonts w:ascii="Arial" w:eastAsia="Commissioner" w:hAnsi="Arial" w:cs="Arial"/>
                <w:sz w:val="18"/>
                <w:szCs w:val="18"/>
              </w:rPr>
            </w:pPr>
            <w:r w:rsidRPr="000E5F1A">
              <w:rPr>
                <w:rFonts w:ascii="Arial" w:eastAsia="Commissioner" w:hAnsi="Arial" w:cs="Arial"/>
                <w:sz w:val="18"/>
                <w:szCs w:val="18"/>
              </w:rPr>
              <w:t>Entregable 2.</w:t>
            </w:r>
          </w:p>
          <w:p w14:paraId="6143809D" w14:textId="10E16B16" w:rsidR="006E564A" w:rsidRPr="000E5F1A" w:rsidRDefault="006E564A" w:rsidP="006E564A">
            <w:pPr>
              <w:spacing w:after="0"/>
              <w:ind w:left="31" w:hanging="31"/>
              <w:rPr>
                <w:rFonts w:ascii="Arial" w:eastAsia="Commissioner" w:hAnsi="Arial" w:cs="Arial"/>
                <w:sz w:val="18"/>
                <w:szCs w:val="18"/>
              </w:rPr>
            </w:pPr>
            <w:r w:rsidRPr="000E5F1A">
              <w:rPr>
                <w:rFonts w:ascii="Arial" w:eastAsia="Commissioner" w:hAnsi="Arial" w:cs="Arial"/>
                <w:sz w:val="18"/>
                <w:szCs w:val="18"/>
              </w:rPr>
              <w:t>Representación gráfica.</w:t>
            </w:r>
          </w:p>
        </w:tc>
        <w:tc>
          <w:tcPr>
            <w:tcW w:w="3260" w:type="dxa"/>
            <w:shd w:val="clear" w:color="auto" w:fill="auto"/>
            <w:vAlign w:val="center"/>
          </w:tcPr>
          <w:p w14:paraId="75A9EFDB" w14:textId="77777777" w:rsidR="006E564A" w:rsidRPr="000E5F1A" w:rsidRDefault="006E564A" w:rsidP="006E564A">
            <w:pPr>
              <w:spacing w:after="0"/>
              <w:rPr>
                <w:rFonts w:ascii="Arial" w:eastAsia="Commissioner" w:hAnsi="Arial" w:cs="Arial"/>
                <w:sz w:val="18"/>
                <w:szCs w:val="18"/>
              </w:rPr>
            </w:pPr>
          </w:p>
        </w:tc>
      </w:tr>
      <w:tr w:rsidR="006E564A" w:rsidRPr="000E5F1A" w14:paraId="29DEA398" w14:textId="77777777" w:rsidTr="00762523">
        <w:trPr>
          <w:trHeight w:val="269"/>
        </w:trPr>
        <w:tc>
          <w:tcPr>
            <w:tcW w:w="14033" w:type="dxa"/>
            <w:gridSpan w:val="6"/>
            <w:shd w:val="clear" w:color="auto" w:fill="F2F2F2" w:themeFill="background1" w:themeFillShade="F2"/>
            <w:vAlign w:val="center"/>
          </w:tcPr>
          <w:p w14:paraId="3C3A7671" w14:textId="77777777" w:rsidR="006E564A" w:rsidRPr="000E5F1A" w:rsidRDefault="006E564A" w:rsidP="006E564A">
            <w:pPr>
              <w:jc w:val="center"/>
              <w:rPr>
                <w:rFonts w:ascii="Arial" w:eastAsia="Commissioner" w:hAnsi="Arial" w:cs="Arial"/>
                <w:b/>
                <w:bCs/>
                <w:sz w:val="18"/>
                <w:szCs w:val="18"/>
              </w:rPr>
            </w:pPr>
            <w:r w:rsidRPr="000E5F1A">
              <w:rPr>
                <w:rFonts w:ascii="Arial" w:hAnsi="Arial" w:cs="Arial"/>
                <w:b/>
                <w:bCs/>
                <w:sz w:val="18"/>
                <w:szCs w:val="18"/>
              </w:rPr>
              <w:t>Cierre: Evaluar</w:t>
            </w:r>
          </w:p>
        </w:tc>
      </w:tr>
      <w:tr w:rsidR="006E564A" w:rsidRPr="000E5F1A" w14:paraId="21B71D19" w14:textId="77777777" w:rsidTr="000E5F1A">
        <w:trPr>
          <w:trHeight w:val="438"/>
        </w:trPr>
        <w:tc>
          <w:tcPr>
            <w:tcW w:w="567" w:type="dxa"/>
            <w:shd w:val="clear" w:color="auto" w:fill="auto"/>
            <w:vAlign w:val="center"/>
          </w:tcPr>
          <w:p w14:paraId="1D7CE7EA" w14:textId="0068CBCF" w:rsidR="006E564A" w:rsidRPr="000E5F1A" w:rsidRDefault="006E564A" w:rsidP="006E564A">
            <w:pPr>
              <w:spacing w:after="0"/>
              <w:jc w:val="center"/>
              <w:rPr>
                <w:rFonts w:ascii="Arial" w:eastAsia="Commissioner" w:hAnsi="Arial" w:cs="Arial"/>
                <w:sz w:val="18"/>
                <w:szCs w:val="18"/>
              </w:rPr>
            </w:pPr>
            <w:r w:rsidRPr="000E5F1A">
              <w:rPr>
                <w:rFonts w:ascii="Arial" w:eastAsia="Commissioner" w:hAnsi="Arial" w:cs="Arial"/>
                <w:sz w:val="18"/>
                <w:szCs w:val="18"/>
              </w:rPr>
              <w:t>5</w:t>
            </w:r>
          </w:p>
        </w:tc>
        <w:tc>
          <w:tcPr>
            <w:tcW w:w="1843" w:type="dxa"/>
            <w:shd w:val="clear" w:color="auto" w:fill="auto"/>
            <w:vAlign w:val="center"/>
          </w:tcPr>
          <w:p w14:paraId="5BD9C0DE" w14:textId="17149C20" w:rsidR="006E564A" w:rsidRPr="000E5F1A" w:rsidRDefault="006E564A" w:rsidP="006E564A">
            <w:pPr>
              <w:pBdr>
                <w:top w:val="nil"/>
                <w:left w:val="nil"/>
                <w:bottom w:val="nil"/>
                <w:right w:val="nil"/>
                <w:between w:val="nil"/>
              </w:pBdr>
              <w:spacing w:after="0"/>
              <w:rPr>
                <w:rFonts w:ascii="Arial" w:hAnsi="Arial" w:cs="Arial"/>
                <w:sz w:val="18"/>
                <w:szCs w:val="18"/>
              </w:rPr>
            </w:pPr>
            <w:r w:rsidRPr="000E5F1A">
              <w:rPr>
                <w:rFonts w:ascii="Arial" w:hAnsi="Arial" w:cs="Arial"/>
                <w:sz w:val="18"/>
                <w:szCs w:val="18"/>
              </w:rPr>
              <w:t>Actividad de evaluación</w:t>
            </w:r>
            <w:r w:rsidR="001E115D" w:rsidRPr="000E5F1A">
              <w:rPr>
                <w:rFonts w:ascii="Arial" w:hAnsi="Arial" w:cs="Arial"/>
                <w:sz w:val="18"/>
                <w:szCs w:val="18"/>
              </w:rPr>
              <w:t>.</w:t>
            </w:r>
          </w:p>
        </w:tc>
        <w:tc>
          <w:tcPr>
            <w:tcW w:w="3119" w:type="dxa"/>
            <w:shd w:val="clear" w:color="auto" w:fill="auto"/>
            <w:vAlign w:val="center"/>
          </w:tcPr>
          <w:p w14:paraId="4BC8DBB7" w14:textId="76EDAD0C"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Sesión dedicada a reflexionar sobre la experiencia de aprendizaje: qué y cómo aprendimos.</w:t>
            </w:r>
          </w:p>
        </w:tc>
        <w:tc>
          <w:tcPr>
            <w:tcW w:w="3260" w:type="dxa"/>
            <w:shd w:val="clear" w:color="auto" w:fill="auto"/>
            <w:vAlign w:val="center"/>
          </w:tcPr>
          <w:p w14:paraId="73A1D7DD" w14:textId="247E44D4"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Responden al cuestionario y en plenaria comparten las respuestas.</w:t>
            </w:r>
          </w:p>
        </w:tc>
        <w:tc>
          <w:tcPr>
            <w:tcW w:w="1984" w:type="dxa"/>
            <w:shd w:val="clear" w:color="auto" w:fill="auto"/>
            <w:vAlign w:val="center"/>
          </w:tcPr>
          <w:p w14:paraId="22E33811" w14:textId="23081982" w:rsidR="006E564A" w:rsidRPr="000E5F1A" w:rsidRDefault="006E564A" w:rsidP="006E564A">
            <w:pPr>
              <w:spacing w:after="0"/>
              <w:ind w:left="31" w:hanging="31"/>
              <w:rPr>
                <w:rFonts w:ascii="Arial" w:eastAsia="Commissioner" w:hAnsi="Arial" w:cs="Arial"/>
                <w:sz w:val="18"/>
                <w:szCs w:val="18"/>
              </w:rPr>
            </w:pPr>
            <w:r w:rsidRPr="000E5F1A">
              <w:rPr>
                <w:rFonts w:ascii="Arial" w:eastAsia="Commissioner" w:hAnsi="Arial" w:cs="Arial"/>
                <w:sz w:val="18"/>
                <w:szCs w:val="18"/>
              </w:rPr>
              <w:t>Entregable 3. Mapa que integre su comprensión del tema.</w:t>
            </w:r>
          </w:p>
        </w:tc>
        <w:tc>
          <w:tcPr>
            <w:tcW w:w="3260" w:type="dxa"/>
            <w:shd w:val="clear" w:color="auto" w:fill="auto"/>
            <w:vAlign w:val="center"/>
          </w:tcPr>
          <w:p w14:paraId="01EAA48B" w14:textId="77777777" w:rsidR="006E564A" w:rsidRPr="000E5F1A" w:rsidRDefault="006E564A" w:rsidP="006E564A">
            <w:pPr>
              <w:spacing w:after="0"/>
              <w:rPr>
                <w:rFonts w:ascii="Arial" w:eastAsia="Commissioner" w:hAnsi="Arial" w:cs="Arial"/>
                <w:sz w:val="18"/>
                <w:szCs w:val="18"/>
              </w:rPr>
            </w:pPr>
          </w:p>
        </w:tc>
      </w:tr>
    </w:tbl>
    <w:p w14:paraId="3A4A8671" w14:textId="77777777" w:rsidR="003D0BF1" w:rsidRDefault="003D0BF1" w:rsidP="0094660D">
      <w:pPr>
        <w:ind w:left="-567"/>
      </w:pPr>
    </w:p>
    <w:p w14:paraId="511918C9" w14:textId="3AB42C31" w:rsidR="0066198D" w:rsidRPr="000B4C76" w:rsidRDefault="0024748B" w:rsidP="0094660D">
      <w:pPr>
        <w:ind w:left="-567"/>
        <w:rPr>
          <w:b/>
          <w:bCs/>
        </w:rPr>
      </w:pPr>
      <w:r w:rsidRPr="000B4C76">
        <w:rPr>
          <w:b/>
          <w:bCs/>
        </w:rPr>
        <w:t xml:space="preserve">Recurso: </w:t>
      </w:r>
      <w:r w:rsidR="009D616F" w:rsidRPr="000B4C76">
        <w:rPr>
          <w:b/>
          <w:bCs/>
        </w:rPr>
        <w:t>Filosofía Helenística:</w:t>
      </w:r>
    </w:p>
    <w:p w14:paraId="3EEFF263" w14:textId="2C6F9E4F" w:rsidR="00E56CF5" w:rsidRDefault="0066198D" w:rsidP="0094660D">
      <w:pPr>
        <w:ind w:left="-567"/>
      </w:pPr>
      <w:r w:rsidRPr="0066198D">
        <w:t>https://cards.algoreducation.com/es/content/us7sko1L/filosofia-helenistica?utm_source=gads&amp;utm_medium=paid&amp;utm_campaign=Pmax-Mexico&amp;utm_term=&amp;utm_content=&amp;gad_source=2&amp;gclid=EAIaIQobChMI7YO1k727iQMViEp_AB0bsS7oEAEYASAAEgKc5fD_BwE</w:t>
      </w:r>
    </w:p>
    <w:p w14:paraId="2D96CD45" w14:textId="54989971" w:rsidR="00E56CF5" w:rsidRPr="003660E6" w:rsidRDefault="00E56CF5" w:rsidP="00E56CF5">
      <w:pPr>
        <w:ind w:hanging="567"/>
        <w:rPr>
          <w:b/>
          <w:bCs/>
        </w:rPr>
      </w:pPr>
      <w:r w:rsidRPr="003660E6">
        <w:rPr>
          <w:b/>
          <w:bCs/>
        </w:rPr>
        <w:t>Orientaciones pedagógicas específicas</w:t>
      </w:r>
      <w:r w:rsidR="005C0F91">
        <w:rPr>
          <w:b/>
          <w:bCs/>
        </w:rPr>
        <w:t>:</w:t>
      </w:r>
    </w:p>
    <w:p w14:paraId="1AC6C3EF" w14:textId="503209EF" w:rsidR="0094660D" w:rsidRPr="003660E6" w:rsidRDefault="003C40ED" w:rsidP="0094660D">
      <w:pPr>
        <w:ind w:left="-567"/>
      </w:pPr>
      <w:r w:rsidRPr="003C40ED">
        <w:t>Se trata de colocar al estudiante en la situación en que interprete qué se entiende por ser humano de manera histórica. Hay concepciones del ser humano como animal, ser con razón, ser con espíritu, productor de cultura o un proyecto hacia lo mejor; y hay otras concepciones en las que es algo insignificante, frágil, poco valioso, nada diferente a una cosa entre otras cosas. Las concepciones se originaron en circunstancias históricas determinadas y desde paradigmas culturales específicos.</w:t>
      </w:r>
    </w:p>
    <w:p w14:paraId="56575A1A" w14:textId="0BD8D686" w:rsidR="0094660D" w:rsidRPr="003660E6" w:rsidRDefault="0094660D" w:rsidP="0094660D">
      <w:pPr>
        <w:ind w:left="-567"/>
        <w:rPr>
          <w:b/>
          <w:bCs/>
        </w:rPr>
      </w:pPr>
      <w:r w:rsidRPr="003660E6">
        <w:rPr>
          <w:b/>
          <w:bCs/>
        </w:rPr>
        <w:t>Preguntas:</w:t>
      </w:r>
    </w:p>
    <w:p w14:paraId="656A8683" w14:textId="0AE84ACD" w:rsidR="0094660D" w:rsidRDefault="003506D1" w:rsidP="003506D1">
      <w:pPr>
        <w:ind w:left="-567"/>
        <w:jc w:val="both"/>
      </w:pPr>
      <w:r>
        <w:t xml:space="preserve">¿Qué distingue una vida humana de una no humana?, ¿Cómo distingues a un ser humano de un robot o de una mascota? El cuerpo de los vivientes tiene procesos que escapan a la voluntad consciente, ¿eso podría significar que no somos libres del todo?, ¿Eres exactamente el mismo tipo de ser humano que un australopithecus o un homo </w:t>
      </w:r>
      <w:proofErr w:type="spellStart"/>
      <w:r>
        <w:t>neanderthalensis</w:t>
      </w:r>
      <w:proofErr w:type="spellEnd"/>
      <w:r>
        <w:t>?, ¿Qué imaginas que es lo maquínico en el hombre?, Cuando un ser humano tiene prótesis, ¿cambia o se ve afectada su humanidad? La concepción de lo humano ¿es performativa o se transforma continuamente?</w:t>
      </w:r>
    </w:p>
    <w:p w14:paraId="26C3E9F4" w14:textId="77777777" w:rsidR="00AF6879" w:rsidRDefault="00AF6879" w:rsidP="003506D1">
      <w:pPr>
        <w:ind w:left="-567"/>
        <w:jc w:val="both"/>
      </w:pPr>
    </w:p>
    <w:tbl>
      <w:tblPr>
        <w:tblW w:w="14039" w:type="dxa"/>
        <w:tblInd w:w="-572"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400" w:firstRow="0" w:lastRow="0" w:firstColumn="0" w:lastColumn="0" w:noHBand="0" w:noVBand="1"/>
      </w:tblPr>
      <w:tblGrid>
        <w:gridCol w:w="1276"/>
        <w:gridCol w:w="2268"/>
        <w:gridCol w:w="1701"/>
        <w:gridCol w:w="2977"/>
        <w:gridCol w:w="850"/>
        <w:gridCol w:w="2410"/>
        <w:gridCol w:w="1276"/>
        <w:gridCol w:w="1281"/>
      </w:tblGrid>
      <w:tr w:rsidR="00542773" w:rsidRPr="003660E6" w14:paraId="3E98D0D1" w14:textId="77777777" w:rsidTr="00D73DB6">
        <w:trPr>
          <w:trHeight w:val="243"/>
        </w:trPr>
        <w:tc>
          <w:tcPr>
            <w:tcW w:w="3544" w:type="dxa"/>
            <w:gridSpan w:val="2"/>
            <w:shd w:val="clear" w:color="auto" w:fill="D1D1D1" w:themeFill="background2" w:themeFillShade="E6"/>
            <w:vAlign w:val="center"/>
          </w:tcPr>
          <w:p w14:paraId="752DADB9" w14:textId="7C384A29" w:rsidR="00542773" w:rsidRPr="003660E6" w:rsidRDefault="00542773" w:rsidP="00F6554C">
            <w:pPr>
              <w:rPr>
                <w:rFonts w:ascii="Arial" w:eastAsia="Commissioner" w:hAnsi="Arial" w:cs="Arial"/>
                <w:sz w:val="20"/>
                <w:szCs w:val="20"/>
              </w:rPr>
            </w:pPr>
            <w:r w:rsidRPr="003660E6">
              <w:rPr>
                <w:rFonts w:ascii="Arial" w:eastAsia="Commissioner" w:hAnsi="Arial" w:cs="Arial"/>
                <w:sz w:val="20"/>
                <w:szCs w:val="20"/>
              </w:rPr>
              <w:t>Unidad de Aprendizaje Curricular:</w:t>
            </w:r>
          </w:p>
        </w:tc>
        <w:tc>
          <w:tcPr>
            <w:tcW w:w="7938" w:type="dxa"/>
            <w:gridSpan w:val="4"/>
            <w:tcBorders>
              <w:bottom w:val="single" w:sz="4" w:space="0" w:color="ADADAD" w:themeColor="background2" w:themeShade="BF"/>
            </w:tcBorders>
            <w:shd w:val="clear" w:color="auto" w:fill="auto"/>
            <w:vAlign w:val="center"/>
          </w:tcPr>
          <w:p w14:paraId="746E7FC0" w14:textId="77777777" w:rsidR="00542773" w:rsidRPr="003660E6" w:rsidRDefault="00542773" w:rsidP="00F6554C">
            <w:pPr>
              <w:rPr>
                <w:rFonts w:ascii="Arial" w:eastAsia="Commissioner" w:hAnsi="Arial" w:cs="Arial"/>
                <w:sz w:val="20"/>
                <w:szCs w:val="20"/>
              </w:rPr>
            </w:pPr>
            <w:r>
              <w:rPr>
                <w:rFonts w:ascii="Arial" w:eastAsia="Commissioner" w:hAnsi="Arial" w:cs="Arial"/>
                <w:sz w:val="20"/>
                <w:szCs w:val="20"/>
              </w:rPr>
              <w:t>Humanidades II</w:t>
            </w:r>
          </w:p>
        </w:tc>
        <w:tc>
          <w:tcPr>
            <w:tcW w:w="1276" w:type="dxa"/>
            <w:shd w:val="clear" w:color="auto" w:fill="D1D1D1" w:themeFill="background2" w:themeFillShade="E6"/>
            <w:vAlign w:val="bottom"/>
          </w:tcPr>
          <w:p w14:paraId="4E27D82B" w14:textId="77777777" w:rsidR="00542773" w:rsidRPr="003660E6" w:rsidRDefault="00542773" w:rsidP="00F6554C">
            <w:pPr>
              <w:rPr>
                <w:rFonts w:ascii="Arial" w:eastAsia="Commissioner" w:hAnsi="Arial" w:cs="Arial"/>
                <w:sz w:val="20"/>
                <w:szCs w:val="20"/>
              </w:rPr>
            </w:pPr>
            <w:r w:rsidRPr="003660E6">
              <w:rPr>
                <w:rFonts w:ascii="Arial" w:eastAsia="Commissioner" w:hAnsi="Arial" w:cs="Arial"/>
                <w:sz w:val="20"/>
                <w:szCs w:val="20"/>
              </w:rPr>
              <w:t>Progresión:</w:t>
            </w:r>
          </w:p>
        </w:tc>
        <w:tc>
          <w:tcPr>
            <w:tcW w:w="1281" w:type="dxa"/>
            <w:shd w:val="clear" w:color="auto" w:fill="auto"/>
            <w:vAlign w:val="center"/>
          </w:tcPr>
          <w:p w14:paraId="699CC75B" w14:textId="63C8938A" w:rsidR="00542773" w:rsidRPr="003660E6" w:rsidRDefault="00F034C3" w:rsidP="00F6554C">
            <w:pPr>
              <w:jc w:val="center"/>
              <w:rPr>
                <w:rFonts w:ascii="Arial" w:eastAsia="Commissioner" w:hAnsi="Arial" w:cs="Arial"/>
                <w:sz w:val="20"/>
                <w:szCs w:val="20"/>
              </w:rPr>
            </w:pPr>
            <w:r>
              <w:rPr>
                <w:rFonts w:ascii="Arial" w:eastAsia="Commissioner" w:hAnsi="Arial" w:cs="Arial"/>
                <w:sz w:val="20"/>
                <w:szCs w:val="20"/>
              </w:rPr>
              <w:t>3</w:t>
            </w:r>
          </w:p>
        </w:tc>
      </w:tr>
      <w:tr w:rsidR="00542773" w:rsidRPr="003660E6" w14:paraId="6F7706F3" w14:textId="77777777" w:rsidTr="00D73DB6">
        <w:trPr>
          <w:trHeight w:val="183"/>
        </w:trPr>
        <w:tc>
          <w:tcPr>
            <w:tcW w:w="3544" w:type="dxa"/>
            <w:gridSpan w:val="2"/>
            <w:shd w:val="clear" w:color="auto" w:fill="D1D1D1" w:themeFill="background2" w:themeFillShade="E6"/>
            <w:vAlign w:val="center"/>
          </w:tcPr>
          <w:p w14:paraId="078FA4D7" w14:textId="77777777" w:rsidR="00542773" w:rsidRPr="003660E6" w:rsidRDefault="00542773" w:rsidP="00F6554C">
            <w:pPr>
              <w:rPr>
                <w:rFonts w:ascii="Arial" w:eastAsia="Commissioner" w:hAnsi="Arial" w:cs="Arial"/>
                <w:sz w:val="20"/>
                <w:szCs w:val="20"/>
              </w:rPr>
            </w:pPr>
            <w:r w:rsidRPr="003660E6">
              <w:rPr>
                <w:rFonts w:ascii="Arial" w:eastAsia="Commissioner" w:hAnsi="Arial" w:cs="Arial"/>
                <w:sz w:val="20"/>
                <w:szCs w:val="20"/>
              </w:rPr>
              <w:t>Abordaje general:</w:t>
            </w:r>
          </w:p>
        </w:tc>
        <w:tc>
          <w:tcPr>
            <w:tcW w:w="7938" w:type="dxa"/>
            <w:gridSpan w:val="4"/>
            <w:shd w:val="clear" w:color="auto" w:fill="auto"/>
            <w:vAlign w:val="center"/>
          </w:tcPr>
          <w:p w14:paraId="2CB38773" w14:textId="2C82A06D" w:rsidR="00542773" w:rsidRPr="003660E6" w:rsidRDefault="00542773" w:rsidP="00F6554C">
            <w:pPr>
              <w:rPr>
                <w:rFonts w:ascii="Arial" w:eastAsia="Commissioner" w:hAnsi="Arial" w:cs="Arial"/>
                <w:sz w:val="20"/>
                <w:szCs w:val="20"/>
              </w:rPr>
            </w:pPr>
            <w:r w:rsidRPr="003660E6">
              <w:rPr>
                <w:rFonts w:ascii="Arial" w:eastAsia="Commissioner" w:hAnsi="Arial" w:cs="Arial"/>
                <w:sz w:val="20"/>
                <w:szCs w:val="20"/>
              </w:rPr>
              <w:t xml:space="preserve">Experiencia de </w:t>
            </w:r>
            <w:r>
              <w:rPr>
                <w:rFonts w:ascii="Arial" w:eastAsia="Commissioner" w:hAnsi="Arial" w:cs="Arial"/>
                <w:sz w:val="20"/>
                <w:szCs w:val="20"/>
              </w:rPr>
              <w:t>lo humano</w:t>
            </w:r>
            <w:r w:rsidR="00D73DB6">
              <w:rPr>
                <w:rFonts w:ascii="Arial" w:eastAsia="Commissioner" w:hAnsi="Arial" w:cs="Arial"/>
                <w:sz w:val="20"/>
                <w:szCs w:val="20"/>
              </w:rPr>
              <w:t>.</w:t>
            </w:r>
          </w:p>
        </w:tc>
        <w:tc>
          <w:tcPr>
            <w:tcW w:w="1276" w:type="dxa"/>
            <w:vMerge w:val="restart"/>
            <w:shd w:val="clear" w:color="auto" w:fill="D1D1D1" w:themeFill="background2" w:themeFillShade="E6"/>
            <w:vAlign w:val="bottom"/>
          </w:tcPr>
          <w:p w14:paraId="7E601B38" w14:textId="77777777" w:rsidR="00542773" w:rsidRPr="003660E6" w:rsidRDefault="00542773" w:rsidP="00F6554C">
            <w:pPr>
              <w:rPr>
                <w:rFonts w:ascii="Arial" w:eastAsia="Commissioner" w:hAnsi="Arial" w:cs="Arial"/>
                <w:sz w:val="20"/>
                <w:szCs w:val="20"/>
              </w:rPr>
            </w:pPr>
            <w:r w:rsidRPr="003660E6">
              <w:rPr>
                <w:rFonts w:ascii="Arial" w:eastAsia="Commissioner" w:hAnsi="Arial" w:cs="Arial"/>
                <w:sz w:val="20"/>
                <w:szCs w:val="20"/>
              </w:rPr>
              <w:t>Sesiones:</w:t>
            </w:r>
          </w:p>
        </w:tc>
        <w:tc>
          <w:tcPr>
            <w:tcW w:w="1281" w:type="dxa"/>
            <w:vMerge w:val="restart"/>
            <w:shd w:val="clear" w:color="auto" w:fill="auto"/>
            <w:vAlign w:val="center"/>
          </w:tcPr>
          <w:p w14:paraId="48012862" w14:textId="627EBC1F" w:rsidR="00542773" w:rsidRPr="003660E6" w:rsidRDefault="004328B2" w:rsidP="00F6554C">
            <w:pPr>
              <w:jc w:val="center"/>
              <w:rPr>
                <w:rFonts w:ascii="Arial" w:eastAsia="Commissioner" w:hAnsi="Arial" w:cs="Arial"/>
                <w:sz w:val="20"/>
                <w:szCs w:val="20"/>
              </w:rPr>
            </w:pPr>
            <w:r>
              <w:rPr>
                <w:rFonts w:ascii="Arial" w:eastAsia="Commissioner" w:hAnsi="Arial" w:cs="Arial"/>
                <w:sz w:val="20"/>
                <w:szCs w:val="20"/>
              </w:rPr>
              <w:t>5</w:t>
            </w:r>
          </w:p>
        </w:tc>
      </w:tr>
      <w:tr w:rsidR="00542773" w:rsidRPr="003660E6" w14:paraId="79E0201E" w14:textId="77777777" w:rsidTr="00D73DB6">
        <w:trPr>
          <w:trHeight w:val="183"/>
        </w:trPr>
        <w:tc>
          <w:tcPr>
            <w:tcW w:w="3544" w:type="dxa"/>
            <w:gridSpan w:val="2"/>
            <w:shd w:val="clear" w:color="auto" w:fill="D1D1D1" w:themeFill="background2" w:themeFillShade="E6"/>
            <w:vAlign w:val="center"/>
          </w:tcPr>
          <w:p w14:paraId="44527FD4" w14:textId="77777777" w:rsidR="00542773" w:rsidRPr="003660E6" w:rsidRDefault="00542773" w:rsidP="00F6554C">
            <w:pPr>
              <w:rPr>
                <w:rFonts w:ascii="Arial" w:eastAsia="Commissioner" w:hAnsi="Arial" w:cs="Arial"/>
                <w:sz w:val="20"/>
                <w:szCs w:val="20"/>
              </w:rPr>
            </w:pPr>
            <w:r w:rsidRPr="003660E6">
              <w:rPr>
                <w:rFonts w:ascii="Arial" w:eastAsia="Commissioner" w:hAnsi="Arial" w:cs="Arial"/>
                <w:sz w:val="20"/>
                <w:szCs w:val="20"/>
              </w:rPr>
              <w:t>Abordaje específico:</w:t>
            </w:r>
          </w:p>
        </w:tc>
        <w:tc>
          <w:tcPr>
            <w:tcW w:w="7938" w:type="dxa"/>
            <w:gridSpan w:val="4"/>
            <w:shd w:val="clear" w:color="auto" w:fill="auto"/>
            <w:vAlign w:val="center"/>
          </w:tcPr>
          <w:p w14:paraId="2BFEC30E" w14:textId="77777777" w:rsidR="00542773" w:rsidRPr="00AA3C94" w:rsidRDefault="00542773" w:rsidP="00F6554C">
            <w:pPr>
              <w:rPr>
                <w:rFonts w:ascii="Arial" w:eastAsia="Commissioner" w:hAnsi="Arial" w:cs="Arial"/>
                <w:sz w:val="20"/>
                <w:szCs w:val="20"/>
              </w:rPr>
            </w:pPr>
            <w:r w:rsidRPr="00AA3C94">
              <w:rPr>
                <w:rFonts w:ascii="Arial" w:eastAsia="Commissioner" w:hAnsi="Arial" w:cs="Arial"/>
                <w:sz w:val="20"/>
                <w:szCs w:val="20"/>
              </w:rPr>
              <w:t>¿La vida humana es más valiosa que cualquier otro tipo de vida?</w:t>
            </w:r>
          </w:p>
        </w:tc>
        <w:tc>
          <w:tcPr>
            <w:tcW w:w="1276" w:type="dxa"/>
            <w:vMerge/>
            <w:shd w:val="clear" w:color="auto" w:fill="D1D1D1" w:themeFill="background2" w:themeFillShade="E6"/>
            <w:vAlign w:val="bottom"/>
          </w:tcPr>
          <w:p w14:paraId="678DBE29" w14:textId="77777777" w:rsidR="00542773" w:rsidRPr="003660E6" w:rsidRDefault="00542773" w:rsidP="00F6554C">
            <w:pPr>
              <w:rPr>
                <w:rFonts w:ascii="Arial" w:eastAsia="Commissioner" w:hAnsi="Arial" w:cs="Arial"/>
                <w:sz w:val="20"/>
                <w:szCs w:val="20"/>
              </w:rPr>
            </w:pPr>
          </w:p>
        </w:tc>
        <w:tc>
          <w:tcPr>
            <w:tcW w:w="1281" w:type="dxa"/>
            <w:vMerge/>
            <w:shd w:val="clear" w:color="auto" w:fill="auto"/>
            <w:vAlign w:val="center"/>
          </w:tcPr>
          <w:p w14:paraId="43C50F13" w14:textId="77777777" w:rsidR="00542773" w:rsidRPr="003660E6" w:rsidRDefault="00542773" w:rsidP="00F6554C">
            <w:pPr>
              <w:jc w:val="center"/>
              <w:rPr>
                <w:rFonts w:ascii="Arial" w:eastAsia="Commissioner" w:hAnsi="Arial" w:cs="Arial"/>
                <w:sz w:val="20"/>
                <w:szCs w:val="20"/>
              </w:rPr>
            </w:pPr>
          </w:p>
        </w:tc>
      </w:tr>
      <w:tr w:rsidR="00542773" w:rsidRPr="003660E6" w14:paraId="1001C4ED" w14:textId="77777777" w:rsidTr="00D73DB6">
        <w:trPr>
          <w:trHeight w:val="1075"/>
        </w:trPr>
        <w:tc>
          <w:tcPr>
            <w:tcW w:w="1276" w:type="dxa"/>
            <w:shd w:val="clear" w:color="auto" w:fill="D1D1D1" w:themeFill="background2" w:themeFillShade="E6"/>
            <w:vAlign w:val="center"/>
          </w:tcPr>
          <w:p w14:paraId="263D2566" w14:textId="77777777" w:rsidR="00542773" w:rsidRPr="003660E6" w:rsidRDefault="00542773" w:rsidP="00F6554C">
            <w:pPr>
              <w:rPr>
                <w:rFonts w:ascii="Arial" w:eastAsia="Commissioner" w:hAnsi="Arial" w:cs="Arial"/>
                <w:sz w:val="20"/>
                <w:szCs w:val="20"/>
              </w:rPr>
            </w:pPr>
            <w:r w:rsidRPr="003660E6">
              <w:rPr>
                <w:rFonts w:ascii="Arial" w:eastAsia="Commissioner" w:hAnsi="Arial" w:cs="Arial"/>
                <w:sz w:val="20"/>
                <w:szCs w:val="20"/>
              </w:rPr>
              <w:t>Categoría:</w:t>
            </w:r>
          </w:p>
        </w:tc>
        <w:tc>
          <w:tcPr>
            <w:tcW w:w="2268" w:type="dxa"/>
            <w:vAlign w:val="center"/>
          </w:tcPr>
          <w:p w14:paraId="12D06F55" w14:textId="2A514E77" w:rsidR="00542773" w:rsidRPr="003660E6" w:rsidRDefault="00542773" w:rsidP="00F6554C">
            <w:pPr>
              <w:jc w:val="center"/>
              <w:rPr>
                <w:rFonts w:ascii="Arial" w:eastAsia="Commissioner" w:hAnsi="Arial" w:cs="Arial"/>
                <w:sz w:val="20"/>
                <w:szCs w:val="20"/>
              </w:rPr>
            </w:pPr>
            <w:r>
              <w:rPr>
                <w:rFonts w:ascii="Arial" w:eastAsia="Commissioner" w:hAnsi="Arial" w:cs="Arial"/>
                <w:sz w:val="20"/>
                <w:szCs w:val="20"/>
              </w:rPr>
              <w:t>Vivir aquí y ahora</w:t>
            </w:r>
            <w:r w:rsidR="00D73DB6">
              <w:rPr>
                <w:rFonts w:ascii="Arial" w:eastAsia="Commissioner" w:hAnsi="Arial" w:cs="Arial"/>
                <w:sz w:val="20"/>
                <w:szCs w:val="20"/>
              </w:rPr>
              <w:t>.</w:t>
            </w:r>
          </w:p>
        </w:tc>
        <w:tc>
          <w:tcPr>
            <w:tcW w:w="1701" w:type="dxa"/>
            <w:shd w:val="clear" w:color="auto" w:fill="D1D1D1" w:themeFill="background2" w:themeFillShade="E6"/>
            <w:vAlign w:val="center"/>
          </w:tcPr>
          <w:p w14:paraId="614BC8F9" w14:textId="77777777" w:rsidR="00542773" w:rsidRPr="003660E6" w:rsidRDefault="00542773" w:rsidP="00F6554C">
            <w:pPr>
              <w:rPr>
                <w:rFonts w:ascii="Arial" w:eastAsia="Commissioner" w:hAnsi="Arial" w:cs="Arial"/>
                <w:sz w:val="20"/>
                <w:szCs w:val="20"/>
              </w:rPr>
            </w:pPr>
            <w:r w:rsidRPr="003660E6">
              <w:rPr>
                <w:rFonts w:ascii="Arial" w:eastAsia="Commissioner" w:hAnsi="Arial" w:cs="Arial"/>
                <w:sz w:val="20"/>
                <w:szCs w:val="20"/>
              </w:rPr>
              <w:t>Subcategorías:</w:t>
            </w:r>
          </w:p>
        </w:tc>
        <w:tc>
          <w:tcPr>
            <w:tcW w:w="2977" w:type="dxa"/>
            <w:vAlign w:val="center"/>
          </w:tcPr>
          <w:p w14:paraId="3369E208" w14:textId="77777777" w:rsidR="00542773" w:rsidRPr="001A7D20" w:rsidRDefault="00542773" w:rsidP="00542773">
            <w:pPr>
              <w:pStyle w:val="Prrafodelista"/>
              <w:numPr>
                <w:ilvl w:val="0"/>
                <w:numId w:val="3"/>
              </w:numPr>
              <w:rPr>
                <w:rFonts w:ascii="Arial" w:eastAsia="Commissioner" w:hAnsi="Arial" w:cs="Arial"/>
                <w:sz w:val="20"/>
                <w:szCs w:val="20"/>
              </w:rPr>
            </w:pPr>
            <w:r w:rsidRPr="001A7D20">
              <w:rPr>
                <w:rFonts w:ascii="Arial" w:eastAsia="Commissioner" w:hAnsi="Arial" w:cs="Arial"/>
                <w:sz w:val="20"/>
                <w:szCs w:val="20"/>
              </w:rPr>
              <w:t>Ecosistema.</w:t>
            </w:r>
          </w:p>
          <w:p w14:paraId="00112421" w14:textId="77777777" w:rsidR="00542773" w:rsidRPr="001A7D20" w:rsidRDefault="00542773" w:rsidP="00542773">
            <w:pPr>
              <w:pStyle w:val="Prrafodelista"/>
              <w:numPr>
                <w:ilvl w:val="0"/>
                <w:numId w:val="3"/>
              </w:numPr>
              <w:rPr>
                <w:rFonts w:ascii="Arial" w:eastAsia="Commissioner" w:hAnsi="Arial" w:cs="Arial"/>
                <w:sz w:val="20"/>
                <w:szCs w:val="20"/>
              </w:rPr>
            </w:pPr>
            <w:r w:rsidRPr="001A7D20">
              <w:rPr>
                <w:rFonts w:ascii="Arial" w:eastAsia="Commissioner" w:hAnsi="Arial" w:cs="Arial"/>
                <w:sz w:val="20"/>
                <w:szCs w:val="20"/>
              </w:rPr>
              <w:t>Calidad de vida.</w:t>
            </w:r>
          </w:p>
          <w:p w14:paraId="2CA3A396" w14:textId="77777777" w:rsidR="00542773" w:rsidRPr="001A7D20" w:rsidRDefault="00542773" w:rsidP="00542773">
            <w:pPr>
              <w:pStyle w:val="Prrafodelista"/>
              <w:numPr>
                <w:ilvl w:val="0"/>
                <w:numId w:val="3"/>
              </w:numPr>
              <w:rPr>
                <w:rFonts w:ascii="Arial" w:eastAsia="Commissioner" w:hAnsi="Arial" w:cs="Arial"/>
                <w:sz w:val="20"/>
                <w:szCs w:val="20"/>
              </w:rPr>
            </w:pPr>
            <w:r w:rsidRPr="001A7D20">
              <w:rPr>
                <w:rFonts w:ascii="Arial" w:eastAsia="Commissioner" w:hAnsi="Arial" w:cs="Arial"/>
                <w:sz w:val="20"/>
                <w:szCs w:val="20"/>
              </w:rPr>
              <w:t>Protección de la vida,</w:t>
            </w:r>
          </w:p>
          <w:p w14:paraId="1CC781AB" w14:textId="77777777" w:rsidR="00542773" w:rsidRPr="001A7D20" w:rsidRDefault="00542773" w:rsidP="00542773">
            <w:pPr>
              <w:pStyle w:val="Prrafodelista"/>
              <w:numPr>
                <w:ilvl w:val="0"/>
                <w:numId w:val="3"/>
              </w:numPr>
              <w:rPr>
                <w:rFonts w:ascii="Arial" w:eastAsia="Commissioner" w:hAnsi="Arial" w:cs="Arial"/>
                <w:sz w:val="20"/>
                <w:szCs w:val="20"/>
              </w:rPr>
            </w:pPr>
            <w:r w:rsidRPr="001A7D20">
              <w:rPr>
                <w:rFonts w:ascii="Arial" w:eastAsia="Commissioner" w:hAnsi="Arial" w:cs="Arial"/>
                <w:sz w:val="20"/>
                <w:szCs w:val="20"/>
              </w:rPr>
              <w:t>Sustentabilidad de la vida.</w:t>
            </w:r>
          </w:p>
        </w:tc>
        <w:tc>
          <w:tcPr>
            <w:tcW w:w="850" w:type="dxa"/>
            <w:shd w:val="clear" w:color="auto" w:fill="D1D1D1" w:themeFill="background2" w:themeFillShade="E6"/>
            <w:vAlign w:val="center"/>
          </w:tcPr>
          <w:p w14:paraId="2CC64BDF" w14:textId="77777777" w:rsidR="00542773" w:rsidRPr="003660E6" w:rsidRDefault="00542773" w:rsidP="00F6554C">
            <w:pPr>
              <w:rPr>
                <w:rFonts w:ascii="Arial" w:eastAsia="Commissioner" w:hAnsi="Arial" w:cs="Arial"/>
                <w:sz w:val="20"/>
                <w:szCs w:val="20"/>
              </w:rPr>
            </w:pPr>
            <w:r w:rsidRPr="003660E6">
              <w:rPr>
                <w:rFonts w:ascii="Arial" w:eastAsia="Commissioner" w:hAnsi="Arial" w:cs="Arial"/>
                <w:sz w:val="20"/>
                <w:szCs w:val="20"/>
              </w:rPr>
              <w:t>Tema:</w:t>
            </w:r>
          </w:p>
        </w:tc>
        <w:tc>
          <w:tcPr>
            <w:tcW w:w="2410" w:type="dxa"/>
            <w:vAlign w:val="center"/>
          </w:tcPr>
          <w:p w14:paraId="4E59802E" w14:textId="0C3BEF0B" w:rsidR="00542773" w:rsidRPr="003660E6" w:rsidRDefault="00542773" w:rsidP="00F6554C">
            <w:pPr>
              <w:rPr>
                <w:rFonts w:ascii="Arial" w:eastAsia="Commissioner" w:hAnsi="Arial" w:cs="Arial"/>
                <w:sz w:val="20"/>
                <w:szCs w:val="20"/>
              </w:rPr>
            </w:pPr>
            <w:r w:rsidRPr="001A7D20">
              <w:rPr>
                <w:rFonts w:ascii="Arial" w:eastAsia="Commissioner" w:hAnsi="Arial" w:cs="Arial"/>
                <w:sz w:val="20"/>
                <w:szCs w:val="20"/>
              </w:rPr>
              <w:t>Labor (Trabajo)/Animal</w:t>
            </w:r>
            <w:r w:rsidR="00D73DB6">
              <w:rPr>
                <w:rFonts w:ascii="Arial" w:eastAsia="Commissioner" w:hAnsi="Arial" w:cs="Arial"/>
                <w:sz w:val="20"/>
                <w:szCs w:val="20"/>
              </w:rPr>
              <w:t>.</w:t>
            </w:r>
          </w:p>
        </w:tc>
        <w:tc>
          <w:tcPr>
            <w:tcW w:w="1276" w:type="dxa"/>
            <w:shd w:val="clear" w:color="auto" w:fill="D1D1D1" w:themeFill="background2" w:themeFillShade="E6"/>
            <w:vAlign w:val="center"/>
          </w:tcPr>
          <w:p w14:paraId="5A973A34" w14:textId="77777777" w:rsidR="00542773" w:rsidRPr="003660E6" w:rsidRDefault="00542773" w:rsidP="00F6554C">
            <w:pPr>
              <w:rPr>
                <w:rFonts w:ascii="Arial" w:eastAsia="Commissioner" w:hAnsi="Arial" w:cs="Arial"/>
                <w:sz w:val="20"/>
                <w:szCs w:val="20"/>
              </w:rPr>
            </w:pPr>
            <w:r w:rsidRPr="003660E6">
              <w:rPr>
                <w:rFonts w:ascii="Arial" w:eastAsia="Commissioner" w:hAnsi="Arial" w:cs="Arial"/>
                <w:sz w:val="20"/>
                <w:szCs w:val="20"/>
              </w:rPr>
              <w:t>Fecha:</w:t>
            </w:r>
          </w:p>
        </w:tc>
        <w:tc>
          <w:tcPr>
            <w:tcW w:w="1281" w:type="dxa"/>
            <w:vAlign w:val="center"/>
          </w:tcPr>
          <w:p w14:paraId="76A0C064" w14:textId="77777777" w:rsidR="00542773" w:rsidRPr="003660E6" w:rsidRDefault="00542773" w:rsidP="00F6554C">
            <w:pPr>
              <w:rPr>
                <w:rFonts w:ascii="Arial" w:eastAsia="Commissioner" w:hAnsi="Arial" w:cs="Arial"/>
                <w:sz w:val="20"/>
                <w:szCs w:val="20"/>
              </w:rPr>
            </w:pPr>
            <w:r>
              <w:rPr>
                <w:rFonts w:ascii="Arial" w:eastAsia="Commissioner" w:hAnsi="Arial" w:cs="Arial"/>
                <w:sz w:val="20"/>
                <w:szCs w:val="20"/>
              </w:rPr>
              <w:t>24/07/2025</w:t>
            </w:r>
          </w:p>
        </w:tc>
      </w:tr>
      <w:tr w:rsidR="00542773" w:rsidRPr="003660E6" w14:paraId="2541AADC" w14:textId="77777777" w:rsidTr="00F6554C">
        <w:trPr>
          <w:trHeight w:val="438"/>
        </w:trPr>
        <w:tc>
          <w:tcPr>
            <w:tcW w:w="1276" w:type="dxa"/>
            <w:shd w:val="clear" w:color="auto" w:fill="D1D1D1" w:themeFill="background2" w:themeFillShade="E6"/>
            <w:vAlign w:val="center"/>
          </w:tcPr>
          <w:p w14:paraId="2EEC70AB" w14:textId="77777777" w:rsidR="00542773" w:rsidRPr="003660E6" w:rsidRDefault="00542773" w:rsidP="00F6554C">
            <w:pPr>
              <w:spacing w:after="0"/>
              <w:rPr>
                <w:rFonts w:ascii="Arial" w:eastAsia="Commissioner" w:hAnsi="Arial" w:cs="Arial"/>
                <w:sz w:val="20"/>
                <w:szCs w:val="20"/>
              </w:rPr>
            </w:pPr>
            <w:r w:rsidRPr="003660E6">
              <w:rPr>
                <w:rFonts w:ascii="Arial" w:eastAsia="Commissioner" w:hAnsi="Arial" w:cs="Arial"/>
                <w:sz w:val="20"/>
                <w:szCs w:val="20"/>
              </w:rPr>
              <w:t>Propósito:</w:t>
            </w:r>
          </w:p>
        </w:tc>
        <w:tc>
          <w:tcPr>
            <w:tcW w:w="12763" w:type="dxa"/>
            <w:gridSpan w:val="7"/>
          </w:tcPr>
          <w:p w14:paraId="3FAB2F48" w14:textId="69CD43D5" w:rsidR="00542773" w:rsidRPr="003660E6" w:rsidRDefault="00682F9D" w:rsidP="00F6554C">
            <w:pPr>
              <w:spacing w:after="0"/>
              <w:jc w:val="both"/>
              <w:rPr>
                <w:rFonts w:ascii="Arial" w:eastAsia="Commissioner" w:hAnsi="Arial" w:cs="Arial"/>
                <w:sz w:val="20"/>
                <w:szCs w:val="20"/>
              </w:rPr>
            </w:pPr>
            <w:r w:rsidRPr="00682F9D">
              <w:rPr>
                <w:rFonts w:ascii="Arial" w:eastAsia="Commissioner" w:hAnsi="Arial" w:cs="Arial"/>
                <w:sz w:val="20"/>
                <w:szCs w:val="20"/>
              </w:rPr>
              <w:t>Explica hasta dónde se extiende –mundo tecnológico, natural, artístico, animal...– y quiénes conforman –humanos, animales, instituciones, cosas– la experiencia colectiva de su comunidad para que reconozcan los elementos que conforman su experiencia colectiva y sus sentidos dentro de ella, con el fin de enriquecerla.</w:t>
            </w:r>
          </w:p>
        </w:tc>
      </w:tr>
    </w:tbl>
    <w:p w14:paraId="01663372" w14:textId="77777777" w:rsidR="00906E3E" w:rsidRPr="003660E6" w:rsidRDefault="00906E3E" w:rsidP="00082352">
      <w:pPr>
        <w:ind w:left="-567"/>
        <w:jc w:val="both"/>
      </w:pPr>
    </w:p>
    <w:tbl>
      <w:tblPr>
        <w:tblW w:w="14033" w:type="dxa"/>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67"/>
        <w:gridCol w:w="2268"/>
        <w:gridCol w:w="3686"/>
        <w:gridCol w:w="3544"/>
        <w:gridCol w:w="1559"/>
        <w:gridCol w:w="2409"/>
      </w:tblGrid>
      <w:tr w:rsidR="00AE60EA" w:rsidRPr="000E5F1A" w14:paraId="5EB98423" w14:textId="77777777" w:rsidTr="00AE60EA">
        <w:trPr>
          <w:trHeight w:val="438"/>
        </w:trPr>
        <w:tc>
          <w:tcPr>
            <w:tcW w:w="567" w:type="dxa"/>
            <w:shd w:val="clear" w:color="auto" w:fill="B2B2B2"/>
            <w:vAlign w:val="center"/>
          </w:tcPr>
          <w:p w14:paraId="34405574" w14:textId="039A11E7" w:rsidR="00AE60EA" w:rsidRPr="000E5F1A" w:rsidRDefault="00AE60EA" w:rsidP="006E564A">
            <w:pPr>
              <w:spacing w:after="0"/>
              <w:jc w:val="center"/>
              <w:rPr>
                <w:rFonts w:ascii="Arial" w:eastAsia="Commissioner" w:hAnsi="Arial" w:cs="Arial"/>
                <w:b/>
                <w:color w:val="FFFFFF"/>
                <w:sz w:val="20"/>
                <w:szCs w:val="20"/>
              </w:rPr>
            </w:pPr>
            <w:r w:rsidRPr="000E5F1A">
              <w:rPr>
                <w:rFonts w:ascii="Arial" w:eastAsia="Commissioner" w:hAnsi="Arial" w:cs="Arial"/>
                <w:b/>
                <w:color w:val="FFFFFF"/>
                <w:sz w:val="20"/>
                <w:szCs w:val="20"/>
              </w:rPr>
              <w:t>S</w:t>
            </w:r>
          </w:p>
        </w:tc>
        <w:tc>
          <w:tcPr>
            <w:tcW w:w="2268" w:type="dxa"/>
            <w:shd w:val="clear" w:color="auto" w:fill="B2B2B2"/>
            <w:vAlign w:val="center"/>
          </w:tcPr>
          <w:p w14:paraId="5DBB1237" w14:textId="4EA3B816" w:rsidR="00AE60EA" w:rsidRPr="000E5F1A" w:rsidRDefault="00AE60EA" w:rsidP="00AE60EA">
            <w:pPr>
              <w:spacing w:after="0"/>
              <w:jc w:val="center"/>
              <w:rPr>
                <w:rFonts w:ascii="Arial" w:eastAsia="Commissioner" w:hAnsi="Arial" w:cs="Arial"/>
                <w:b/>
                <w:color w:val="FFFFFF"/>
                <w:sz w:val="20"/>
                <w:szCs w:val="20"/>
              </w:rPr>
            </w:pPr>
            <w:r w:rsidRPr="000E5F1A">
              <w:rPr>
                <w:rFonts w:ascii="Arial" w:eastAsia="Commissioner" w:hAnsi="Arial" w:cs="Arial"/>
                <w:b/>
                <w:color w:val="FFFFFF"/>
                <w:sz w:val="20"/>
                <w:szCs w:val="20"/>
              </w:rPr>
              <w:t>Subtema</w:t>
            </w:r>
          </w:p>
        </w:tc>
        <w:tc>
          <w:tcPr>
            <w:tcW w:w="3686" w:type="dxa"/>
            <w:shd w:val="clear" w:color="auto" w:fill="B2B2B2"/>
            <w:vAlign w:val="center"/>
          </w:tcPr>
          <w:p w14:paraId="6CB6A856" w14:textId="22DF27E4" w:rsidR="00AE60EA" w:rsidRPr="000E5F1A" w:rsidRDefault="00AE60EA" w:rsidP="006E564A">
            <w:pPr>
              <w:spacing w:after="0"/>
              <w:jc w:val="center"/>
              <w:rPr>
                <w:rFonts w:ascii="Arial" w:eastAsia="Commissioner" w:hAnsi="Arial" w:cs="Arial"/>
                <w:b/>
                <w:color w:val="FFFFFF"/>
                <w:sz w:val="20"/>
                <w:szCs w:val="20"/>
              </w:rPr>
            </w:pPr>
            <w:r w:rsidRPr="000E5F1A">
              <w:rPr>
                <w:rFonts w:ascii="Arial" w:eastAsia="Commissioner" w:hAnsi="Arial" w:cs="Arial"/>
                <w:b/>
                <w:color w:val="FFFFFF"/>
                <w:sz w:val="20"/>
                <w:szCs w:val="20"/>
              </w:rPr>
              <w:t xml:space="preserve">Mediación docente </w:t>
            </w:r>
          </w:p>
        </w:tc>
        <w:tc>
          <w:tcPr>
            <w:tcW w:w="3544" w:type="dxa"/>
            <w:shd w:val="clear" w:color="auto" w:fill="B2B2B2"/>
            <w:vAlign w:val="center"/>
          </w:tcPr>
          <w:p w14:paraId="3664DBB6" w14:textId="2E5AF5BC" w:rsidR="00AE60EA" w:rsidRPr="000E5F1A" w:rsidRDefault="00AE60EA" w:rsidP="006E564A">
            <w:pPr>
              <w:spacing w:after="0"/>
              <w:jc w:val="center"/>
              <w:rPr>
                <w:rFonts w:ascii="Arial" w:eastAsia="Commissioner" w:hAnsi="Arial" w:cs="Arial"/>
                <w:b/>
                <w:color w:val="FFFFFF"/>
                <w:sz w:val="20"/>
                <w:szCs w:val="20"/>
              </w:rPr>
            </w:pPr>
            <w:r w:rsidRPr="000E5F1A">
              <w:rPr>
                <w:rFonts w:ascii="Arial" w:eastAsia="Commissioner" w:hAnsi="Arial" w:cs="Arial"/>
                <w:b/>
                <w:color w:val="FFFFFF"/>
                <w:sz w:val="20"/>
                <w:szCs w:val="20"/>
              </w:rPr>
              <w:t xml:space="preserve">Actividad del estudiante </w:t>
            </w:r>
          </w:p>
        </w:tc>
        <w:tc>
          <w:tcPr>
            <w:tcW w:w="1559" w:type="dxa"/>
            <w:shd w:val="clear" w:color="auto" w:fill="B2B2B2"/>
            <w:vAlign w:val="center"/>
          </w:tcPr>
          <w:p w14:paraId="564DA151" w14:textId="6781B760" w:rsidR="00AE60EA" w:rsidRPr="000E5F1A" w:rsidRDefault="00AE60EA" w:rsidP="006E564A">
            <w:pPr>
              <w:spacing w:after="0"/>
              <w:jc w:val="center"/>
              <w:rPr>
                <w:rFonts w:ascii="Arial" w:eastAsia="Commissioner" w:hAnsi="Arial" w:cs="Arial"/>
                <w:b/>
                <w:color w:val="FFFFFF"/>
                <w:sz w:val="20"/>
                <w:szCs w:val="20"/>
              </w:rPr>
            </w:pPr>
            <w:r w:rsidRPr="000E5F1A">
              <w:rPr>
                <w:rFonts w:ascii="Arial" w:eastAsia="Commissioner" w:hAnsi="Arial" w:cs="Arial"/>
                <w:b/>
                <w:color w:val="FFFFFF"/>
                <w:sz w:val="20"/>
                <w:szCs w:val="20"/>
              </w:rPr>
              <w:t>Producto o entregable</w:t>
            </w:r>
          </w:p>
        </w:tc>
        <w:tc>
          <w:tcPr>
            <w:tcW w:w="2409" w:type="dxa"/>
            <w:shd w:val="clear" w:color="auto" w:fill="B2B2B2"/>
            <w:vAlign w:val="center"/>
          </w:tcPr>
          <w:p w14:paraId="7B329636" w14:textId="14B44D71" w:rsidR="00AE60EA" w:rsidRPr="000E5F1A" w:rsidRDefault="00AE60EA" w:rsidP="006E564A">
            <w:pPr>
              <w:spacing w:after="0"/>
              <w:ind w:hanging="40"/>
              <w:jc w:val="center"/>
              <w:rPr>
                <w:rFonts w:ascii="Arial" w:eastAsia="Commissioner" w:hAnsi="Arial" w:cs="Arial"/>
                <w:b/>
                <w:color w:val="FFFFFF"/>
                <w:sz w:val="20"/>
                <w:szCs w:val="20"/>
              </w:rPr>
            </w:pPr>
            <w:r w:rsidRPr="000E5F1A">
              <w:rPr>
                <w:rFonts w:ascii="Arial" w:eastAsia="Commissioner" w:hAnsi="Arial" w:cs="Arial"/>
                <w:b/>
                <w:color w:val="FFFFFF"/>
                <w:sz w:val="20"/>
                <w:szCs w:val="20"/>
              </w:rPr>
              <w:t>Recursos</w:t>
            </w:r>
          </w:p>
        </w:tc>
      </w:tr>
      <w:tr w:rsidR="006E564A" w:rsidRPr="000E5F1A" w14:paraId="3FD20891" w14:textId="77777777" w:rsidTr="009C42E1">
        <w:trPr>
          <w:trHeight w:val="219"/>
        </w:trPr>
        <w:tc>
          <w:tcPr>
            <w:tcW w:w="14033" w:type="dxa"/>
            <w:gridSpan w:val="6"/>
            <w:shd w:val="clear" w:color="auto" w:fill="F2F2F2" w:themeFill="background1" w:themeFillShade="F2"/>
            <w:vAlign w:val="center"/>
          </w:tcPr>
          <w:p w14:paraId="7957FEAC" w14:textId="46C6199F" w:rsidR="006E564A" w:rsidRPr="000E5F1A" w:rsidRDefault="006E564A" w:rsidP="006E564A">
            <w:pPr>
              <w:jc w:val="center"/>
              <w:rPr>
                <w:rFonts w:ascii="Arial" w:eastAsia="Commissioner" w:hAnsi="Arial" w:cs="Arial"/>
                <w:b/>
                <w:bCs/>
                <w:sz w:val="20"/>
                <w:szCs w:val="20"/>
              </w:rPr>
            </w:pPr>
            <w:r w:rsidRPr="000E5F1A">
              <w:rPr>
                <w:rFonts w:ascii="Arial" w:hAnsi="Arial" w:cs="Arial"/>
                <w:b/>
                <w:bCs/>
                <w:sz w:val="20"/>
                <w:szCs w:val="20"/>
              </w:rPr>
              <w:t>Apertura: Explorar</w:t>
            </w:r>
          </w:p>
        </w:tc>
      </w:tr>
      <w:tr w:rsidR="006E564A" w:rsidRPr="000E5F1A" w14:paraId="3B52EC23" w14:textId="77777777" w:rsidTr="002C517B">
        <w:trPr>
          <w:trHeight w:val="438"/>
        </w:trPr>
        <w:tc>
          <w:tcPr>
            <w:tcW w:w="567" w:type="dxa"/>
            <w:vMerge w:val="restart"/>
            <w:shd w:val="clear" w:color="auto" w:fill="auto"/>
            <w:vAlign w:val="center"/>
          </w:tcPr>
          <w:p w14:paraId="0E0F098F" w14:textId="77777777" w:rsidR="006E564A" w:rsidRPr="000E5F1A" w:rsidRDefault="006E564A" w:rsidP="006E564A">
            <w:pPr>
              <w:spacing w:after="0"/>
              <w:jc w:val="center"/>
              <w:rPr>
                <w:rFonts w:ascii="Arial" w:eastAsia="Commissioner" w:hAnsi="Arial" w:cs="Arial"/>
                <w:sz w:val="20"/>
                <w:szCs w:val="20"/>
              </w:rPr>
            </w:pPr>
            <w:r w:rsidRPr="000E5F1A">
              <w:rPr>
                <w:rFonts w:ascii="Arial" w:eastAsia="Commissioner" w:hAnsi="Arial" w:cs="Arial"/>
                <w:sz w:val="20"/>
                <w:szCs w:val="20"/>
              </w:rPr>
              <w:t>1</w:t>
            </w:r>
          </w:p>
        </w:tc>
        <w:tc>
          <w:tcPr>
            <w:tcW w:w="2268" w:type="dxa"/>
            <w:shd w:val="clear" w:color="auto" w:fill="auto"/>
            <w:vAlign w:val="center"/>
          </w:tcPr>
          <w:p w14:paraId="71EE7A6E" w14:textId="390ABDD3" w:rsidR="006E564A" w:rsidRPr="000E5F1A" w:rsidRDefault="0009438A" w:rsidP="006E564A">
            <w:pPr>
              <w:pBdr>
                <w:top w:val="nil"/>
                <w:left w:val="nil"/>
                <w:bottom w:val="nil"/>
                <w:right w:val="nil"/>
                <w:between w:val="nil"/>
              </w:pBdr>
              <w:spacing w:after="0"/>
              <w:ind w:left="-38"/>
              <w:rPr>
                <w:rFonts w:ascii="Arial" w:hAnsi="Arial" w:cs="Arial"/>
                <w:sz w:val="20"/>
                <w:szCs w:val="20"/>
              </w:rPr>
            </w:pPr>
            <w:r w:rsidRPr="000E5F1A">
              <w:rPr>
                <w:rFonts w:ascii="Arial" w:hAnsi="Arial" w:cs="Arial"/>
                <w:sz w:val="20"/>
                <w:szCs w:val="20"/>
              </w:rPr>
              <w:t>Explorar ideas previas.</w:t>
            </w:r>
          </w:p>
        </w:tc>
        <w:tc>
          <w:tcPr>
            <w:tcW w:w="3686" w:type="dxa"/>
            <w:shd w:val="clear" w:color="auto" w:fill="auto"/>
            <w:vAlign w:val="center"/>
          </w:tcPr>
          <w:p w14:paraId="64DBB2BD" w14:textId="2F7AF9B6" w:rsidR="006E564A" w:rsidRPr="000E5F1A" w:rsidRDefault="00687AE4" w:rsidP="006E564A">
            <w:pPr>
              <w:spacing w:after="0"/>
              <w:rPr>
                <w:rFonts w:ascii="Arial" w:hAnsi="Arial" w:cs="Arial"/>
                <w:sz w:val="20"/>
                <w:szCs w:val="20"/>
              </w:rPr>
            </w:pPr>
            <w:r w:rsidRPr="000E5F1A">
              <w:rPr>
                <w:rFonts w:ascii="Arial" w:hAnsi="Arial" w:cs="Arial"/>
                <w:sz w:val="20"/>
                <w:szCs w:val="20"/>
              </w:rPr>
              <w:t>Propone a sus estudiantes responder al cuestionario diagnóstico.</w:t>
            </w:r>
          </w:p>
        </w:tc>
        <w:tc>
          <w:tcPr>
            <w:tcW w:w="3544" w:type="dxa"/>
            <w:shd w:val="clear" w:color="auto" w:fill="auto"/>
            <w:vAlign w:val="center"/>
          </w:tcPr>
          <w:p w14:paraId="5B64E256" w14:textId="0D84EA1E" w:rsidR="006E564A" w:rsidRPr="000E5F1A" w:rsidRDefault="00687AE4" w:rsidP="00687AE4">
            <w:pPr>
              <w:spacing w:after="0"/>
              <w:rPr>
                <w:rFonts w:ascii="Arial" w:eastAsia="Commissioner" w:hAnsi="Arial" w:cs="Arial"/>
                <w:sz w:val="20"/>
                <w:szCs w:val="20"/>
              </w:rPr>
            </w:pPr>
            <w:r w:rsidRPr="000E5F1A">
              <w:rPr>
                <w:rFonts w:ascii="Arial" w:eastAsia="Commissioner" w:hAnsi="Arial" w:cs="Arial"/>
                <w:sz w:val="20"/>
                <w:szCs w:val="20"/>
              </w:rPr>
              <w:t>Participan en la evaluación diagnóstica.</w:t>
            </w:r>
          </w:p>
        </w:tc>
        <w:tc>
          <w:tcPr>
            <w:tcW w:w="1559" w:type="dxa"/>
            <w:shd w:val="clear" w:color="auto" w:fill="auto"/>
            <w:vAlign w:val="center"/>
          </w:tcPr>
          <w:p w14:paraId="484BE9BD" w14:textId="7A6CD0D2" w:rsidR="006E564A" w:rsidRPr="000E5F1A" w:rsidRDefault="006E564A" w:rsidP="006E564A">
            <w:pPr>
              <w:spacing w:after="0"/>
              <w:ind w:left="31" w:hanging="31"/>
              <w:rPr>
                <w:rFonts w:ascii="Arial" w:eastAsia="Commissioner" w:hAnsi="Arial" w:cs="Arial"/>
                <w:sz w:val="20"/>
                <w:szCs w:val="20"/>
              </w:rPr>
            </w:pPr>
          </w:p>
        </w:tc>
        <w:tc>
          <w:tcPr>
            <w:tcW w:w="2409" w:type="dxa"/>
            <w:shd w:val="clear" w:color="auto" w:fill="auto"/>
            <w:vAlign w:val="center"/>
          </w:tcPr>
          <w:p w14:paraId="2352D21A" w14:textId="31B7A037" w:rsidR="006E564A" w:rsidRPr="000E5F1A" w:rsidRDefault="006E564A" w:rsidP="006E564A">
            <w:pPr>
              <w:spacing w:after="0"/>
              <w:rPr>
                <w:rFonts w:ascii="Arial" w:eastAsia="Commissioner" w:hAnsi="Arial" w:cs="Arial"/>
                <w:sz w:val="20"/>
                <w:szCs w:val="20"/>
              </w:rPr>
            </w:pPr>
          </w:p>
        </w:tc>
      </w:tr>
      <w:tr w:rsidR="006E564A" w:rsidRPr="000E5F1A" w14:paraId="55394334" w14:textId="77777777" w:rsidTr="002C517B">
        <w:trPr>
          <w:trHeight w:val="438"/>
        </w:trPr>
        <w:tc>
          <w:tcPr>
            <w:tcW w:w="567" w:type="dxa"/>
            <w:vMerge/>
            <w:shd w:val="clear" w:color="auto" w:fill="auto"/>
            <w:vAlign w:val="center"/>
          </w:tcPr>
          <w:p w14:paraId="7739D97F" w14:textId="7ED10889" w:rsidR="006E564A" w:rsidRPr="000E5F1A" w:rsidRDefault="006E564A" w:rsidP="006E564A">
            <w:pPr>
              <w:spacing w:after="0"/>
              <w:jc w:val="center"/>
              <w:rPr>
                <w:rFonts w:ascii="Arial" w:eastAsia="Commissioner" w:hAnsi="Arial" w:cs="Arial"/>
                <w:sz w:val="20"/>
                <w:szCs w:val="20"/>
              </w:rPr>
            </w:pPr>
          </w:p>
        </w:tc>
        <w:tc>
          <w:tcPr>
            <w:tcW w:w="2268" w:type="dxa"/>
            <w:shd w:val="clear" w:color="auto" w:fill="auto"/>
            <w:vAlign w:val="center"/>
          </w:tcPr>
          <w:p w14:paraId="0159D4BA" w14:textId="1CFA2E74" w:rsidR="006E564A" w:rsidRPr="000E5F1A" w:rsidRDefault="006E564A" w:rsidP="006E564A">
            <w:pPr>
              <w:pBdr>
                <w:top w:val="nil"/>
                <w:left w:val="nil"/>
                <w:bottom w:val="nil"/>
                <w:right w:val="nil"/>
                <w:between w:val="nil"/>
              </w:pBdr>
              <w:spacing w:after="0"/>
              <w:ind w:left="-38"/>
              <w:rPr>
                <w:rFonts w:ascii="Arial" w:hAnsi="Arial" w:cs="Arial"/>
                <w:sz w:val="20"/>
                <w:szCs w:val="20"/>
              </w:rPr>
            </w:pPr>
            <w:r w:rsidRPr="000E5F1A">
              <w:rPr>
                <w:rFonts w:ascii="Arial" w:hAnsi="Arial" w:cs="Arial"/>
                <w:sz w:val="20"/>
                <w:szCs w:val="20"/>
              </w:rPr>
              <w:t>El trabajo crea el mundo artificial.</w:t>
            </w:r>
          </w:p>
        </w:tc>
        <w:tc>
          <w:tcPr>
            <w:tcW w:w="3686" w:type="dxa"/>
            <w:shd w:val="clear" w:color="auto" w:fill="auto"/>
            <w:vAlign w:val="center"/>
          </w:tcPr>
          <w:p w14:paraId="6E429326" w14:textId="7668E76B"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Mundo natural, mundo animal, mundo tecnológico, artístico</w:t>
            </w:r>
            <w:r w:rsidR="00450D9A" w:rsidRPr="000E5F1A">
              <w:rPr>
                <w:rFonts w:ascii="Arial" w:eastAsia="Commissioner" w:hAnsi="Arial" w:cs="Arial"/>
                <w:sz w:val="20"/>
                <w:szCs w:val="20"/>
              </w:rPr>
              <w:t>.</w:t>
            </w:r>
          </w:p>
        </w:tc>
        <w:tc>
          <w:tcPr>
            <w:tcW w:w="3544" w:type="dxa"/>
            <w:shd w:val="clear" w:color="auto" w:fill="auto"/>
            <w:vAlign w:val="center"/>
          </w:tcPr>
          <w:p w14:paraId="0B13FFC3" w14:textId="6FD7B9F9" w:rsidR="006E564A" w:rsidRPr="000E5F1A" w:rsidRDefault="00EF0ECB" w:rsidP="006E564A">
            <w:pPr>
              <w:spacing w:after="0"/>
              <w:rPr>
                <w:rFonts w:ascii="Arial" w:eastAsia="Commissioner" w:hAnsi="Arial" w:cs="Arial"/>
                <w:sz w:val="20"/>
                <w:szCs w:val="20"/>
              </w:rPr>
            </w:pPr>
            <w:r w:rsidRPr="000E5F1A">
              <w:rPr>
                <w:rFonts w:ascii="Arial" w:eastAsia="Commissioner" w:hAnsi="Arial" w:cs="Arial"/>
                <w:sz w:val="20"/>
                <w:szCs w:val="20"/>
              </w:rPr>
              <w:t>Realizan la actividad de aprendizaje 1</w:t>
            </w:r>
          </w:p>
        </w:tc>
        <w:tc>
          <w:tcPr>
            <w:tcW w:w="1559" w:type="dxa"/>
            <w:shd w:val="clear" w:color="auto" w:fill="auto"/>
            <w:vAlign w:val="center"/>
          </w:tcPr>
          <w:p w14:paraId="19478A86" w14:textId="69D12C9F" w:rsidR="006E564A" w:rsidRPr="000E5F1A" w:rsidRDefault="006E564A" w:rsidP="006E564A">
            <w:pPr>
              <w:spacing w:after="0"/>
              <w:ind w:left="31" w:hanging="31"/>
              <w:rPr>
                <w:rFonts w:ascii="Arial" w:eastAsia="Commissioner" w:hAnsi="Arial" w:cs="Arial"/>
                <w:sz w:val="20"/>
                <w:szCs w:val="20"/>
              </w:rPr>
            </w:pPr>
          </w:p>
        </w:tc>
        <w:tc>
          <w:tcPr>
            <w:tcW w:w="2409" w:type="dxa"/>
            <w:shd w:val="clear" w:color="auto" w:fill="auto"/>
            <w:vAlign w:val="center"/>
          </w:tcPr>
          <w:p w14:paraId="74A76777" w14:textId="4453C2EB" w:rsidR="006E564A" w:rsidRPr="000E5F1A" w:rsidRDefault="006E564A" w:rsidP="006E564A">
            <w:pPr>
              <w:spacing w:after="0"/>
              <w:rPr>
                <w:rFonts w:ascii="Arial" w:eastAsia="Commissioner" w:hAnsi="Arial" w:cs="Arial"/>
                <w:sz w:val="20"/>
                <w:szCs w:val="20"/>
              </w:rPr>
            </w:pPr>
          </w:p>
        </w:tc>
      </w:tr>
      <w:tr w:rsidR="006E564A" w:rsidRPr="000E5F1A" w14:paraId="4F424C28" w14:textId="77777777" w:rsidTr="009C42E1">
        <w:trPr>
          <w:trHeight w:val="295"/>
        </w:trPr>
        <w:tc>
          <w:tcPr>
            <w:tcW w:w="14033" w:type="dxa"/>
            <w:gridSpan w:val="6"/>
            <w:shd w:val="clear" w:color="auto" w:fill="F2F2F2" w:themeFill="background1" w:themeFillShade="F2"/>
            <w:vAlign w:val="center"/>
          </w:tcPr>
          <w:p w14:paraId="6903BBA3" w14:textId="246E839B" w:rsidR="006E564A" w:rsidRPr="000E5F1A" w:rsidRDefault="006E564A" w:rsidP="006E564A">
            <w:pPr>
              <w:spacing w:after="0"/>
              <w:jc w:val="center"/>
              <w:rPr>
                <w:rFonts w:ascii="Arial" w:eastAsia="Commissioner" w:hAnsi="Arial" w:cs="Arial"/>
                <w:b/>
                <w:bCs/>
                <w:sz w:val="20"/>
                <w:szCs w:val="20"/>
              </w:rPr>
            </w:pPr>
            <w:r w:rsidRPr="000E5F1A">
              <w:rPr>
                <w:rFonts w:ascii="Arial" w:eastAsia="Commissioner" w:hAnsi="Arial" w:cs="Arial"/>
                <w:b/>
                <w:bCs/>
                <w:sz w:val="20"/>
                <w:szCs w:val="20"/>
              </w:rPr>
              <w:t>Desarrollo: Explicar y Elaborar</w:t>
            </w:r>
          </w:p>
        </w:tc>
      </w:tr>
      <w:tr w:rsidR="006E564A" w:rsidRPr="000E5F1A" w14:paraId="471E4077" w14:textId="77777777" w:rsidTr="002C517B">
        <w:trPr>
          <w:trHeight w:val="438"/>
        </w:trPr>
        <w:tc>
          <w:tcPr>
            <w:tcW w:w="567" w:type="dxa"/>
            <w:shd w:val="clear" w:color="auto" w:fill="auto"/>
            <w:vAlign w:val="center"/>
          </w:tcPr>
          <w:p w14:paraId="10D40F37" w14:textId="0C27D500" w:rsidR="006E564A" w:rsidRPr="000E5F1A" w:rsidRDefault="006E564A" w:rsidP="006E564A">
            <w:pPr>
              <w:spacing w:after="0"/>
              <w:jc w:val="center"/>
              <w:rPr>
                <w:rFonts w:ascii="Arial" w:eastAsia="Commissioner" w:hAnsi="Arial" w:cs="Arial"/>
                <w:sz w:val="20"/>
                <w:szCs w:val="20"/>
              </w:rPr>
            </w:pPr>
            <w:r w:rsidRPr="000E5F1A">
              <w:rPr>
                <w:rFonts w:ascii="Arial" w:eastAsia="Commissioner" w:hAnsi="Arial" w:cs="Arial"/>
                <w:sz w:val="20"/>
                <w:szCs w:val="20"/>
              </w:rPr>
              <w:t>2</w:t>
            </w:r>
          </w:p>
        </w:tc>
        <w:tc>
          <w:tcPr>
            <w:tcW w:w="2268" w:type="dxa"/>
            <w:shd w:val="clear" w:color="auto" w:fill="auto"/>
            <w:vAlign w:val="center"/>
          </w:tcPr>
          <w:p w14:paraId="325864FB" w14:textId="597E357D" w:rsidR="006E564A" w:rsidRPr="000E5F1A" w:rsidRDefault="006E564A" w:rsidP="006E564A">
            <w:pPr>
              <w:pBdr>
                <w:top w:val="nil"/>
                <w:left w:val="nil"/>
                <w:bottom w:val="nil"/>
                <w:right w:val="nil"/>
                <w:between w:val="nil"/>
              </w:pBdr>
              <w:spacing w:after="0"/>
              <w:ind w:left="-38"/>
              <w:rPr>
                <w:rFonts w:ascii="Arial" w:hAnsi="Arial" w:cs="Arial"/>
                <w:sz w:val="20"/>
                <w:szCs w:val="20"/>
              </w:rPr>
            </w:pPr>
            <w:r w:rsidRPr="000E5F1A">
              <w:rPr>
                <w:rFonts w:ascii="Arial" w:hAnsi="Arial" w:cs="Arial"/>
                <w:sz w:val="20"/>
                <w:szCs w:val="20"/>
              </w:rPr>
              <w:t>Función del trabajo</w:t>
            </w:r>
            <w:r w:rsidR="00450D9A" w:rsidRPr="000E5F1A">
              <w:rPr>
                <w:rFonts w:ascii="Arial" w:hAnsi="Arial" w:cs="Arial"/>
                <w:sz w:val="20"/>
                <w:szCs w:val="20"/>
              </w:rPr>
              <w:t>.</w:t>
            </w:r>
          </w:p>
        </w:tc>
        <w:tc>
          <w:tcPr>
            <w:tcW w:w="3686" w:type="dxa"/>
            <w:shd w:val="clear" w:color="auto" w:fill="auto"/>
            <w:vAlign w:val="center"/>
          </w:tcPr>
          <w:p w14:paraId="0426CD46" w14:textId="4EEC9F0A"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Expone las distintas posturas sobre el tema en la historia de la filosofía.</w:t>
            </w:r>
          </w:p>
        </w:tc>
        <w:tc>
          <w:tcPr>
            <w:tcW w:w="3544" w:type="dxa"/>
            <w:shd w:val="clear" w:color="auto" w:fill="auto"/>
            <w:vAlign w:val="center"/>
          </w:tcPr>
          <w:p w14:paraId="5F9DB2F8" w14:textId="096F49D8" w:rsidR="006E564A" w:rsidRPr="000E5F1A" w:rsidRDefault="0038040B" w:rsidP="006E564A">
            <w:pPr>
              <w:spacing w:after="0"/>
              <w:rPr>
                <w:rFonts w:ascii="Arial" w:eastAsia="Commissioner" w:hAnsi="Arial" w:cs="Arial"/>
                <w:sz w:val="20"/>
                <w:szCs w:val="20"/>
              </w:rPr>
            </w:pPr>
            <w:r w:rsidRPr="000E5F1A">
              <w:rPr>
                <w:rFonts w:ascii="Arial" w:eastAsia="Commissioner" w:hAnsi="Arial" w:cs="Arial"/>
                <w:sz w:val="20"/>
                <w:szCs w:val="20"/>
              </w:rPr>
              <w:t>Lectura del tema en el libro de texto.</w:t>
            </w:r>
          </w:p>
        </w:tc>
        <w:tc>
          <w:tcPr>
            <w:tcW w:w="1559" w:type="dxa"/>
            <w:shd w:val="clear" w:color="auto" w:fill="auto"/>
            <w:vAlign w:val="center"/>
          </w:tcPr>
          <w:p w14:paraId="3FE7CB4E" w14:textId="48CE4D1C" w:rsidR="006E564A" w:rsidRPr="000E5F1A" w:rsidRDefault="006E564A" w:rsidP="006E564A">
            <w:pPr>
              <w:spacing w:after="0"/>
              <w:ind w:left="31" w:hanging="31"/>
              <w:rPr>
                <w:rFonts w:ascii="Arial" w:eastAsia="Commissioner" w:hAnsi="Arial" w:cs="Arial"/>
                <w:sz w:val="20"/>
                <w:szCs w:val="20"/>
              </w:rPr>
            </w:pPr>
            <w:r w:rsidRPr="000E5F1A">
              <w:rPr>
                <w:rFonts w:ascii="Arial" w:eastAsia="Commissioner" w:hAnsi="Arial" w:cs="Arial"/>
                <w:sz w:val="20"/>
                <w:szCs w:val="20"/>
              </w:rPr>
              <w:t>Entregable 1</w:t>
            </w:r>
            <w:r w:rsidR="0009438A" w:rsidRPr="000E5F1A">
              <w:rPr>
                <w:rFonts w:ascii="Arial" w:eastAsia="Commissioner" w:hAnsi="Arial" w:cs="Arial"/>
                <w:sz w:val="20"/>
                <w:szCs w:val="20"/>
              </w:rPr>
              <w:t xml:space="preserve"> </w:t>
            </w:r>
            <w:r w:rsidRPr="000E5F1A">
              <w:rPr>
                <w:rFonts w:ascii="Arial" w:eastAsia="Commissioner" w:hAnsi="Arial" w:cs="Arial"/>
                <w:sz w:val="20"/>
                <w:szCs w:val="20"/>
              </w:rPr>
              <w:t>Cuestionario</w:t>
            </w:r>
            <w:r w:rsidR="0009438A" w:rsidRPr="000E5F1A">
              <w:rPr>
                <w:rFonts w:ascii="Arial" w:eastAsia="Commissioner" w:hAnsi="Arial" w:cs="Arial"/>
                <w:sz w:val="20"/>
                <w:szCs w:val="20"/>
              </w:rPr>
              <w:t>.</w:t>
            </w:r>
          </w:p>
        </w:tc>
        <w:tc>
          <w:tcPr>
            <w:tcW w:w="2409" w:type="dxa"/>
            <w:shd w:val="clear" w:color="auto" w:fill="auto"/>
            <w:vAlign w:val="center"/>
          </w:tcPr>
          <w:p w14:paraId="326E28C1" w14:textId="22B03FB3" w:rsidR="006E564A" w:rsidRPr="000E5F1A" w:rsidRDefault="006E564A" w:rsidP="006E564A">
            <w:pPr>
              <w:spacing w:after="0"/>
              <w:rPr>
                <w:rFonts w:ascii="Arial" w:eastAsia="Commissioner" w:hAnsi="Arial" w:cs="Arial"/>
                <w:sz w:val="20"/>
                <w:szCs w:val="20"/>
              </w:rPr>
            </w:pPr>
          </w:p>
        </w:tc>
      </w:tr>
      <w:tr w:rsidR="006E564A" w:rsidRPr="000E5F1A" w14:paraId="5A626FE9" w14:textId="77777777" w:rsidTr="002C517B">
        <w:trPr>
          <w:trHeight w:val="438"/>
        </w:trPr>
        <w:tc>
          <w:tcPr>
            <w:tcW w:w="567" w:type="dxa"/>
            <w:shd w:val="clear" w:color="auto" w:fill="auto"/>
            <w:vAlign w:val="center"/>
          </w:tcPr>
          <w:p w14:paraId="6E9BF297" w14:textId="31A1494D" w:rsidR="006E564A" w:rsidRPr="000E5F1A" w:rsidRDefault="006E564A" w:rsidP="006E564A">
            <w:pPr>
              <w:spacing w:after="0"/>
              <w:jc w:val="center"/>
              <w:rPr>
                <w:rFonts w:ascii="Arial" w:eastAsia="Commissioner" w:hAnsi="Arial" w:cs="Arial"/>
                <w:sz w:val="20"/>
                <w:szCs w:val="20"/>
              </w:rPr>
            </w:pPr>
            <w:r w:rsidRPr="000E5F1A">
              <w:rPr>
                <w:rFonts w:ascii="Arial" w:eastAsia="Commissioner" w:hAnsi="Arial" w:cs="Arial"/>
                <w:sz w:val="20"/>
                <w:szCs w:val="20"/>
              </w:rPr>
              <w:t>3</w:t>
            </w:r>
          </w:p>
        </w:tc>
        <w:tc>
          <w:tcPr>
            <w:tcW w:w="2268" w:type="dxa"/>
            <w:shd w:val="clear" w:color="auto" w:fill="auto"/>
            <w:vAlign w:val="center"/>
          </w:tcPr>
          <w:p w14:paraId="78418EB7" w14:textId="59D6E9BB" w:rsidR="006E564A" w:rsidRPr="000E5F1A" w:rsidRDefault="006E564A" w:rsidP="006E564A">
            <w:pPr>
              <w:pBdr>
                <w:top w:val="nil"/>
                <w:left w:val="nil"/>
                <w:bottom w:val="nil"/>
                <w:right w:val="nil"/>
                <w:between w:val="nil"/>
              </w:pBdr>
              <w:spacing w:after="0"/>
              <w:rPr>
                <w:rFonts w:ascii="Arial" w:hAnsi="Arial" w:cs="Arial"/>
                <w:sz w:val="20"/>
                <w:szCs w:val="20"/>
              </w:rPr>
            </w:pPr>
            <w:r w:rsidRPr="000E5F1A">
              <w:rPr>
                <w:rFonts w:ascii="Arial" w:hAnsi="Arial" w:cs="Arial"/>
                <w:sz w:val="20"/>
                <w:szCs w:val="20"/>
              </w:rPr>
              <w:t>Trabajo/labor</w:t>
            </w:r>
            <w:r w:rsidR="00450D9A" w:rsidRPr="000E5F1A">
              <w:rPr>
                <w:rFonts w:ascii="Arial" w:hAnsi="Arial" w:cs="Arial"/>
                <w:sz w:val="20"/>
                <w:szCs w:val="20"/>
              </w:rPr>
              <w:t>.</w:t>
            </w:r>
          </w:p>
          <w:p w14:paraId="3BF907A6" w14:textId="77777777" w:rsidR="006E564A" w:rsidRPr="000E5F1A" w:rsidRDefault="006E564A" w:rsidP="006E564A">
            <w:pPr>
              <w:pBdr>
                <w:top w:val="nil"/>
                <w:left w:val="nil"/>
                <w:bottom w:val="nil"/>
                <w:right w:val="nil"/>
                <w:between w:val="nil"/>
              </w:pBdr>
              <w:spacing w:after="0"/>
              <w:rPr>
                <w:rFonts w:ascii="Arial" w:hAnsi="Arial" w:cs="Arial"/>
                <w:sz w:val="20"/>
                <w:szCs w:val="20"/>
              </w:rPr>
            </w:pPr>
          </w:p>
          <w:p w14:paraId="6FB67121" w14:textId="3BA9DEB1" w:rsidR="006E564A" w:rsidRPr="000E5F1A" w:rsidRDefault="006E564A" w:rsidP="006E564A">
            <w:pPr>
              <w:pBdr>
                <w:top w:val="nil"/>
                <w:left w:val="nil"/>
                <w:bottom w:val="nil"/>
                <w:right w:val="nil"/>
                <w:between w:val="nil"/>
              </w:pBdr>
              <w:spacing w:after="0"/>
              <w:rPr>
                <w:rFonts w:ascii="Arial" w:hAnsi="Arial" w:cs="Arial"/>
                <w:sz w:val="20"/>
                <w:szCs w:val="20"/>
              </w:rPr>
            </w:pPr>
            <w:r w:rsidRPr="000E5F1A">
              <w:rPr>
                <w:rFonts w:ascii="Arial" w:hAnsi="Arial" w:cs="Arial"/>
                <w:sz w:val="20"/>
                <w:szCs w:val="20"/>
              </w:rPr>
              <w:t>Orígenes históricos del trabajo.</w:t>
            </w:r>
          </w:p>
        </w:tc>
        <w:tc>
          <w:tcPr>
            <w:tcW w:w="3686" w:type="dxa"/>
            <w:shd w:val="clear" w:color="auto" w:fill="auto"/>
            <w:vAlign w:val="center"/>
          </w:tcPr>
          <w:p w14:paraId="0D95A95B" w14:textId="04597701" w:rsidR="006E564A" w:rsidRPr="000E5F1A" w:rsidRDefault="00450D9A" w:rsidP="006E564A">
            <w:pPr>
              <w:spacing w:after="0"/>
              <w:rPr>
                <w:rFonts w:ascii="Arial" w:eastAsia="Commissioner" w:hAnsi="Arial" w:cs="Arial"/>
                <w:sz w:val="20"/>
                <w:szCs w:val="20"/>
              </w:rPr>
            </w:pPr>
            <w:r w:rsidRPr="000E5F1A">
              <w:rPr>
                <w:rFonts w:ascii="Arial" w:eastAsia="Commissioner" w:hAnsi="Arial" w:cs="Arial"/>
                <w:sz w:val="20"/>
                <w:szCs w:val="20"/>
              </w:rPr>
              <w:t xml:space="preserve">- </w:t>
            </w:r>
            <w:r w:rsidR="006E564A" w:rsidRPr="000E5F1A">
              <w:rPr>
                <w:rFonts w:ascii="Arial" w:eastAsia="Commissioner" w:hAnsi="Arial" w:cs="Arial"/>
                <w:sz w:val="20"/>
                <w:szCs w:val="20"/>
              </w:rPr>
              <w:t>Explica las problemáticas éticas y sociales que plantea el trabajo animal y el trabajo no humano.</w:t>
            </w:r>
          </w:p>
          <w:p w14:paraId="451EFCF1" w14:textId="2CF54C55" w:rsidR="006E564A" w:rsidRPr="000E5F1A" w:rsidRDefault="00450D9A" w:rsidP="006E564A">
            <w:pPr>
              <w:spacing w:after="0"/>
              <w:rPr>
                <w:rFonts w:ascii="Arial" w:eastAsia="Commissioner" w:hAnsi="Arial" w:cs="Arial"/>
                <w:sz w:val="20"/>
                <w:szCs w:val="20"/>
              </w:rPr>
            </w:pPr>
            <w:r w:rsidRPr="000E5F1A">
              <w:rPr>
                <w:rFonts w:ascii="Arial" w:eastAsia="Commissioner" w:hAnsi="Arial" w:cs="Arial"/>
                <w:sz w:val="20"/>
                <w:szCs w:val="20"/>
              </w:rPr>
              <w:t xml:space="preserve">- </w:t>
            </w:r>
            <w:r w:rsidR="006E564A" w:rsidRPr="000E5F1A">
              <w:rPr>
                <w:rFonts w:ascii="Arial" w:eastAsia="Commissioner" w:hAnsi="Arial" w:cs="Arial"/>
                <w:sz w:val="20"/>
                <w:szCs w:val="20"/>
              </w:rPr>
              <w:t xml:space="preserve">Presenta el video carta de la tierra. </w:t>
            </w:r>
          </w:p>
        </w:tc>
        <w:tc>
          <w:tcPr>
            <w:tcW w:w="3544" w:type="dxa"/>
            <w:shd w:val="clear" w:color="auto" w:fill="auto"/>
            <w:vAlign w:val="center"/>
          </w:tcPr>
          <w:p w14:paraId="0C7D0D80" w14:textId="140D4570"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 En equipos resuelven el dilema ético generado por las tecnologías (A2).</w:t>
            </w:r>
          </w:p>
          <w:p w14:paraId="50DA906D" w14:textId="5C2D9508"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 Reflexionan sobre impacto de las tecnologías en el mundo del trabajo (A3).</w:t>
            </w:r>
          </w:p>
        </w:tc>
        <w:tc>
          <w:tcPr>
            <w:tcW w:w="1559" w:type="dxa"/>
            <w:shd w:val="clear" w:color="auto" w:fill="auto"/>
            <w:vAlign w:val="center"/>
          </w:tcPr>
          <w:p w14:paraId="6BE38E7F" w14:textId="77777777" w:rsidR="006E564A" w:rsidRPr="000E5F1A" w:rsidRDefault="006E564A" w:rsidP="006E564A">
            <w:pPr>
              <w:spacing w:after="0"/>
              <w:ind w:left="31" w:hanging="31"/>
              <w:rPr>
                <w:rFonts w:ascii="Arial" w:eastAsia="Commissioner" w:hAnsi="Arial" w:cs="Arial"/>
                <w:sz w:val="20"/>
                <w:szCs w:val="20"/>
              </w:rPr>
            </w:pPr>
          </w:p>
        </w:tc>
        <w:tc>
          <w:tcPr>
            <w:tcW w:w="2409" w:type="dxa"/>
            <w:shd w:val="clear" w:color="auto" w:fill="auto"/>
            <w:vAlign w:val="center"/>
          </w:tcPr>
          <w:p w14:paraId="7DC8AE30" w14:textId="68A7C7AE"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Video: tiempos modernos.</w:t>
            </w:r>
          </w:p>
          <w:p w14:paraId="0898F34A" w14:textId="77777777"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https://youtu.be/sgBpKIB85ho?si=tBcnYTSmtpSZXb6Y</w:t>
            </w:r>
          </w:p>
          <w:p w14:paraId="13DE835E" w14:textId="6B77CE07" w:rsidR="006E564A" w:rsidRPr="000E5F1A" w:rsidRDefault="006E564A" w:rsidP="006E564A">
            <w:pPr>
              <w:spacing w:after="0"/>
              <w:rPr>
                <w:rFonts w:ascii="Arial" w:eastAsia="Commissioner" w:hAnsi="Arial" w:cs="Arial"/>
                <w:sz w:val="20"/>
                <w:szCs w:val="20"/>
              </w:rPr>
            </w:pPr>
          </w:p>
        </w:tc>
      </w:tr>
      <w:tr w:rsidR="006E564A" w:rsidRPr="000E5F1A" w14:paraId="0B8D73CA" w14:textId="77777777" w:rsidTr="002C517B">
        <w:trPr>
          <w:trHeight w:val="438"/>
        </w:trPr>
        <w:tc>
          <w:tcPr>
            <w:tcW w:w="567" w:type="dxa"/>
            <w:shd w:val="clear" w:color="auto" w:fill="auto"/>
            <w:vAlign w:val="center"/>
          </w:tcPr>
          <w:p w14:paraId="0D6C116B" w14:textId="1221D22C" w:rsidR="006E564A" w:rsidRPr="000E5F1A" w:rsidRDefault="006E564A" w:rsidP="006E564A">
            <w:pPr>
              <w:spacing w:after="0"/>
              <w:jc w:val="center"/>
              <w:rPr>
                <w:rFonts w:ascii="Arial" w:eastAsia="Commissioner" w:hAnsi="Arial" w:cs="Arial"/>
                <w:sz w:val="20"/>
                <w:szCs w:val="20"/>
              </w:rPr>
            </w:pPr>
            <w:r w:rsidRPr="000E5F1A">
              <w:rPr>
                <w:rFonts w:ascii="Arial" w:eastAsia="Commissioner" w:hAnsi="Arial" w:cs="Arial"/>
                <w:sz w:val="20"/>
                <w:szCs w:val="20"/>
              </w:rPr>
              <w:t>4</w:t>
            </w:r>
          </w:p>
        </w:tc>
        <w:tc>
          <w:tcPr>
            <w:tcW w:w="2268" w:type="dxa"/>
            <w:shd w:val="clear" w:color="auto" w:fill="auto"/>
            <w:vAlign w:val="center"/>
          </w:tcPr>
          <w:p w14:paraId="05E4EC33" w14:textId="099B9BE0" w:rsidR="006E564A" w:rsidRPr="000E5F1A" w:rsidRDefault="006E564A" w:rsidP="006E564A">
            <w:pPr>
              <w:pBdr>
                <w:top w:val="nil"/>
                <w:left w:val="nil"/>
                <w:bottom w:val="nil"/>
                <w:right w:val="nil"/>
                <w:between w:val="nil"/>
              </w:pBdr>
              <w:spacing w:after="0"/>
              <w:rPr>
                <w:rFonts w:ascii="Arial" w:hAnsi="Arial" w:cs="Arial"/>
                <w:sz w:val="20"/>
                <w:szCs w:val="20"/>
              </w:rPr>
            </w:pPr>
            <w:r w:rsidRPr="000E5F1A">
              <w:rPr>
                <w:rFonts w:ascii="Arial" w:hAnsi="Arial" w:cs="Arial"/>
                <w:sz w:val="20"/>
                <w:szCs w:val="20"/>
              </w:rPr>
              <w:t>Racionalidad económica y deterioro ambiental.</w:t>
            </w:r>
          </w:p>
        </w:tc>
        <w:tc>
          <w:tcPr>
            <w:tcW w:w="3686" w:type="dxa"/>
            <w:shd w:val="clear" w:color="auto" w:fill="auto"/>
            <w:vAlign w:val="center"/>
          </w:tcPr>
          <w:p w14:paraId="3A460817" w14:textId="37448F5D"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Explica cómo el trabajo crea la tecnología</w:t>
            </w:r>
            <w:r w:rsidR="00D72CB4">
              <w:rPr>
                <w:rFonts w:ascii="Arial" w:eastAsia="Commissioner" w:hAnsi="Arial" w:cs="Arial"/>
                <w:sz w:val="20"/>
                <w:szCs w:val="20"/>
              </w:rPr>
              <w:t xml:space="preserve"> y</w:t>
            </w:r>
            <w:r w:rsidRPr="000E5F1A">
              <w:rPr>
                <w:rFonts w:ascii="Arial" w:eastAsia="Commissioner" w:hAnsi="Arial" w:cs="Arial"/>
                <w:sz w:val="20"/>
                <w:szCs w:val="20"/>
              </w:rPr>
              <w:t xml:space="preserve"> la tecnología un mundo artificial y este modifica al ser humano y a la naturaleza.</w:t>
            </w:r>
          </w:p>
        </w:tc>
        <w:tc>
          <w:tcPr>
            <w:tcW w:w="3544" w:type="dxa"/>
            <w:shd w:val="clear" w:color="auto" w:fill="auto"/>
            <w:vAlign w:val="center"/>
          </w:tcPr>
          <w:p w14:paraId="2BB13099" w14:textId="5CD15899"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Analizan la importancia de la racionalidad ambientas para lograr una explotación sustentable de la naturaleza.</w:t>
            </w:r>
          </w:p>
        </w:tc>
        <w:tc>
          <w:tcPr>
            <w:tcW w:w="1559" w:type="dxa"/>
            <w:shd w:val="clear" w:color="auto" w:fill="auto"/>
            <w:vAlign w:val="center"/>
          </w:tcPr>
          <w:p w14:paraId="605146D8" w14:textId="6DDD3117" w:rsidR="006E564A" w:rsidRPr="000E5F1A" w:rsidRDefault="006E564A" w:rsidP="006E564A">
            <w:pPr>
              <w:spacing w:after="0"/>
              <w:ind w:left="31" w:hanging="31"/>
              <w:rPr>
                <w:rFonts w:ascii="Arial" w:eastAsia="Commissioner" w:hAnsi="Arial" w:cs="Arial"/>
                <w:sz w:val="20"/>
                <w:szCs w:val="20"/>
              </w:rPr>
            </w:pPr>
            <w:r w:rsidRPr="000E5F1A">
              <w:rPr>
                <w:rFonts w:ascii="Arial" w:eastAsia="Commissioner" w:hAnsi="Arial" w:cs="Arial"/>
                <w:sz w:val="20"/>
                <w:szCs w:val="20"/>
              </w:rPr>
              <w:t>Entregable 2. Infografía.</w:t>
            </w:r>
          </w:p>
        </w:tc>
        <w:tc>
          <w:tcPr>
            <w:tcW w:w="2409" w:type="dxa"/>
            <w:shd w:val="clear" w:color="auto" w:fill="auto"/>
            <w:vAlign w:val="center"/>
          </w:tcPr>
          <w:p w14:paraId="07AED3B1" w14:textId="723CC9BB"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 Video: Carta de la tierra. https://youtu.be/Mn5_hA4pnT8?si=P_vZmATtPZNDhovo</w:t>
            </w:r>
          </w:p>
          <w:p w14:paraId="51C88584" w14:textId="77777777" w:rsidR="006E564A" w:rsidRPr="000E5F1A" w:rsidRDefault="006E564A" w:rsidP="006E564A">
            <w:pPr>
              <w:spacing w:after="0"/>
              <w:rPr>
                <w:rFonts w:ascii="Arial" w:eastAsia="Commissioner" w:hAnsi="Arial" w:cs="Arial"/>
                <w:sz w:val="20"/>
                <w:szCs w:val="20"/>
              </w:rPr>
            </w:pPr>
          </w:p>
          <w:p w14:paraId="58EB18BC" w14:textId="5ACC676E"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 Video: Contaminación</w:t>
            </w:r>
          </w:p>
          <w:p w14:paraId="2917A7CF" w14:textId="39FAF57E"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https://youtu.be/bR2X6sqsAiY?si=gsg6Qyzeyi-fhPOT</w:t>
            </w:r>
          </w:p>
        </w:tc>
      </w:tr>
      <w:tr w:rsidR="006E564A" w:rsidRPr="000E5F1A" w14:paraId="1C8F1706" w14:textId="77777777" w:rsidTr="009C42E1">
        <w:trPr>
          <w:trHeight w:val="100"/>
        </w:trPr>
        <w:tc>
          <w:tcPr>
            <w:tcW w:w="14033" w:type="dxa"/>
            <w:gridSpan w:val="6"/>
            <w:shd w:val="clear" w:color="auto" w:fill="F2F2F2" w:themeFill="background1" w:themeFillShade="F2"/>
            <w:vAlign w:val="center"/>
          </w:tcPr>
          <w:p w14:paraId="519A03C2" w14:textId="77777777" w:rsidR="006E564A" w:rsidRPr="000E5F1A" w:rsidRDefault="006E564A" w:rsidP="006E564A">
            <w:pPr>
              <w:jc w:val="center"/>
              <w:rPr>
                <w:rFonts w:ascii="Arial" w:eastAsia="Commissioner" w:hAnsi="Arial" w:cs="Arial"/>
                <w:b/>
                <w:bCs/>
                <w:sz w:val="20"/>
                <w:szCs w:val="20"/>
              </w:rPr>
            </w:pPr>
            <w:r w:rsidRPr="000E5F1A">
              <w:rPr>
                <w:rFonts w:ascii="Arial" w:hAnsi="Arial" w:cs="Arial"/>
                <w:b/>
                <w:bCs/>
                <w:sz w:val="20"/>
                <w:szCs w:val="20"/>
              </w:rPr>
              <w:t>Cierre: Evaluar</w:t>
            </w:r>
          </w:p>
        </w:tc>
      </w:tr>
      <w:tr w:rsidR="006E564A" w:rsidRPr="000E5F1A" w14:paraId="1F4CBC89" w14:textId="77777777" w:rsidTr="002C517B">
        <w:trPr>
          <w:trHeight w:val="438"/>
        </w:trPr>
        <w:tc>
          <w:tcPr>
            <w:tcW w:w="567" w:type="dxa"/>
            <w:shd w:val="clear" w:color="auto" w:fill="auto"/>
            <w:vAlign w:val="center"/>
          </w:tcPr>
          <w:p w14:paraId="2CC28F05" w14:textId="7872743F" w:rsidR="006E564A" w:rsidRPr="000E5F1A" w:rsidRDefault="006E564A" w:rsidP="006E564A">
            <w:pPr>
              <w:spacing w:after="0"/>
              <w:jc w:val="center"/>
              <w:rPr>
                <w:rFonts w:ascii="Arial" w:eastAsia="Commissioner" w:hAnsi="Arial" w:cs="Arial"/>
                <w:sz w:val="20"/>
                <w:szCs w:val="20"/>
              </w:rPr>
            </w:pPr>
            <w:r w:rsidRPr="000E5F1A">
              <w:rPr>
                <w:rFonts w:ascii="Arial" w:eastAsia="Commissioner" w:hAnsi="Arial" w:cs="Arial"/>
                <w:sz w:val="20"/>
                <w:szCs w:val="20"/>
              </w:rPr>
              <w:t>5</w:t>
            </w:r>
          </w:p>
        </w:tc>
        <w:tc>
          <w:tcPr>
            <w:tcW w:w="2268" w:type="dxa"/>
            <w:shd w:val="clear" w:color="auto" w:fill="auto"/>
            <w:vAlign w:val="center"/>
          </w:tcPr>
          <w:p w14:paraId="3EF58490" w14:textId="38EBAB84" w:rsidR="006E564A" w:rsidRPr="000E5F1A" w:rsidRDefault="003A079D" w:rsidP="006E564A">
            <w:pPr>
              <w:pBdr>
                <w:top w:val="nil"/>
                <w:left w:val="nil"/>
                <w:bottom w:val="nil"/>
                <w:right w:val="nil"/>
                <w:between w:val="nil"/>
              </w:pBdr>
              <w:spacing w:after="0"/>
              <w:rPr>
                <w:rFonts w:ascii="Arial" w:hAnsi="Arial" w:cs="Arial"/>
                <w:sz w:val="20"/>
                <w:szCs w:val="20"/>
              </w:rPr>
            </w:pPr>
            <w:r w:rsidRPr="000E5F1A">
              <w:rPr>
                <w:rFonts w:ascii="Arial" w:hAnsi="Arial" w:cs="Arial"/>
                <w:sz w:val="20"/>
                <w:szCs w:val="20"/>
              </w:rPr>
              <w:t>Actividad de evaluación.</w:t>
            </w:r>
          </w:p>
        </w:tc>
        <w:tc>
          <w:tcPr>
            <w:tcW w:w="3686" w:type="dxa"/>
            <w:shd w:val="clear" w:color="auto" w:fill="auto"/>
            <w:vAlign w:val="center"/>
          </w:tcPr>
          <w:p w14:paraId="6BEB68AB" w14:textId="70E670BC" w:rsidR="006E564A" w:rsidRPr="000E5F1A" w:rsidRDefault="006E564A" w:rsidP="006E564A">
            <w:pPr>
              <w:spacing w:after="0"/>
              <w:ind w:left="36"/>
              <w:rPr>
                <w:rFonts w:ascii="Arial" w:eastAsia="Commissioner" w:hAnsi="Arial" w:cs="Arial"/>
                <w:sz w:val="20"/>
                <w:szCs w:val="20"/>
              </w:rPr>
            </w:pPr>
            <w:r w:rsidRPr="000E5F1A">
              <w:rPr>
                <w:rFonts w:ascii="Arial" w:eastAsia="Commissioner" w:hAnsi="Arial" w:cs="Arial"/>
                <w:sz w:val="20"/>
                <w:szCs w:val="20"/>
              </w:rPr>
              <w:t xml:space="preserve">Sesión dedicada a explorar y reflexionar junto con sus estudiantes sobre las estrategias implementadas y los aprendizajes logrados.  </w:t>
            </w:r>
          </w:p>
        </w:tc>
        <w:tc>
          <w:tcPr>
            <w:tcW w:w="3544" w:type="dxa"/>
            <w:shd w:val="clear" w:color="auto" w:fill="auto"/>
            <w:vAlign w:val="center"/>
          </w:tcPr>
          <w:p w14:paraId="411B5897" w14:textId="684DD5B7"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Responden el cuestionario de evaluación y discuten las respuestas con sus compañeros.</w:t>
            </w:r>
          </w:p>
        </w:tc>
        <w:tc>
          <w:tcPr>
            <w:tcW w:w="1559" w:type="dxa"/>
            <w:shd w:val="clear" w:color="auto" w:fill="auto"/>
            <w:vAlign w:val="center"/>
          </w:tcPr>
          <w:p w14:paraId="5122650F" w14:textId="77777777" w:rsidR="006E564A" w:rsidRPr="000E5F1A" w:rsidRDefault="006E564A" w:rsidP="006E564A">
            <w:pPr>
              <w:spacing w:after="0"/>
              <w:ind w:left="31" w:hanging="31"/>
              <w:rPr>
                <w:rFonts w:ascii="Arial" w:eastAsia="Commissioner" w:hAnsi="Arial" w:cs="Arial"/>
                <w:sz w:val="20"/>
                <w:szCs w:val="20"/>
              </w:rPr>
            </w:pPr>
          </w:p>
        </w:tc>
        <w:tc>
          <w:tcPr>
            <w:tcW w:w="2409" w:type="dxa"/>
            <w:shd w:val="clear" w:color="auto" w:fill="auto"/>
            <w:vAlign w:val="center"/>
          </w:tcPr>
          <w:p w14:paraId="2F8BBFE0" w14:textId="2476F3F6" w:rsidR="006E564A" w:rsidRPr="000E5F1A" w:rsidRDefault="006E564A" w:rsidP="006E564A">
            <w:pPr>
              <w:spacing w:after="0"/>
              <w:rPr>
                <w:rFonts w:ascii="Arial" w:eastAsia="Commissioner" w:hAnsi="Arial" w:cs="Arial"/>
                <w:sz w:val="20"/>
                <w:szCs w:val="20"/>
              </w:rPr>
            </w:pPr>
          </w:p>
        </w:tc>
      </w:tr>
    </w:tbl>
    <w:p w14:paraId="36BD7E91" w14:textId="77777777" w:rsidR="006D00DE" w:rsidRPr="003660E6" w:rsidRDefault="006D00DE" w:rsidP="00BA1C74">
      <w:pPr>
        <w:ind w:hanging="567"/>
        <w:rPr>
          <w:b/>
          <w:bCs/>
        </w:rPr>
      </w:pPr>
    </w:p>
    <w:p w14:paraId="7860EB46" w14:textId="22A73486" w:rsidR="00BA1C74" w:rsidRPr="003660E6" w:rsidRDefault="00BA1C74" w:rsidP="00BA1C74">
      <w:pPr>
        <w:ind w:hanging="567"/>
        <w:rPr>
          <w:b/>
          <w:bCs/>
        </w:rPr>
      </w:pPr>
      <w:r w:rsidRPr="003660E6">
        <w:rPr>
          <w:b/>
          <w:bCs/>
        </w:rPr>
        <w:t>Orientaciones pedagógicas específicas</w:t>
      </w:r>
      <w:r w:rsidR="00087674">
        <w:rPr>
          <w:b/>
          <w:bCs/>
        </w:rPr>
        <w:t>:</w:t>
      </w:r>
    </w:p>
    <w:p w14:paraId="3F3A0370" w14:textId="3F4C48B2" w:rsidR="00E56CF5" w:rsidRPr="003660E6" w:rsidRDefault="00CB14CE" w:rsidP="00082352">
      <w:pPr>
        <w:ind w:left="-567"/>
        <w:jc w:val="both"/>
      </w:pPr>
      <w:r w:rsidRPr="00CB14CE">
        <w:t>Una comunidad se puede concebir en relación con los lugares, funciones, prácticas, costumbres y sentidos que ocupan y tienen en ella las cosas y los animales. Incluso se puede sostener que toda comunidad humana forma parte de relaciones ambientales que la superan, con la naturaleza y fuerzas ajenas a lo humano. Así, la experiencia colectiva adquiere un sentido mayor que la experiencia de solo una comunidad humana. Se pretende, por tanto, que el estudiante adquiera elementos y recursos filosóficos y habilidades críticas para problematizar –en textos, pinturas, audios, videos– la experiencia colectiva de su comunidad, más allá de la vida humana que la conforma.</w:t>
      </w:r>
    </w:p>
    <w:p w14:paraId="3956DADC" w14:textId="7645F733" w:rsidR="00BA1C74" w:rsidRPr="003660E6" w:rsidRDefault="00BA1C74" w:rsidP="00BA1C74">
      <w:pPr>
        <w:ind w:left="-567"/>
        <w:jc w:val="both"/>
        <w:rPr>
          <w:b/>
          <w:bCs/>
        </w:rPr>
      </w:pPr>
      <w:r w:rsidRPr="003660E6">
        <w:rPr>
          <w:b/>
          <w:bCs/>
        </w:rPr>
        <w:t>Preguntas:</w:t>
      </w:r>
    </w:p>
    <w:p w14:paraId="2752EC1F" w14:textId="2407634A" w:rsidR="00653DB4" w:rsidRPr="003660E6" w:rsidRDefault="00753B4F" w:rsidP="00753B4F">
      <w:pPr>
        <w:ind w:left="-567"/>
        <w:jc w:val="both"/>
      </w:pPr>
      <w:r>
        <w:t>¿Qué diferencia hay entre la labor y el trabajo?, ¿Por qué consideras que hay actividades, que se consideró en otros tiempos, no tenían valor de cambio, o bien no necesitaban ser retribuidas económicamente? Hay quienes afirman que el desarrollo económico ha estado ligado a la explotación de bienes naturales, o bien de labores domésticas o animales, ¿tú que podrías decir al respecto? Los humanos somos sólo un elemento más dentro del ecosistema, ¿por qué pareciera que otras formas de vida no han tenido el mismo valor a lo largo de la historia?, ¿Los animales que conviven contigo forman parte de la comunidad en la que vives?, ¿Crees que podría existir tu comunidad sin cosas de uso cotidiano  (estufas, palas, escobas, entre otras cosas) o sin aparatos tecnológicos (teléfonos móviles, televisores, computadoras)?, ¿Hoy en día existen instituciones, cosas no vivas que valoremos más que aquello que tiene vida?</w:t>
      </w:r>
    </w:p>
    <w:p w14:paraId="33DCBA4B" w14:textId="77777777" w:rsidR="00653DB4" w:rsidRDefault="00653DB4" w:rsidP="00BA1C74">
      <w:pPr>
        <w:ind w:left="-567"/>
        <w:jc w:val="both"/>
      </w:pPr>
    </w:p>
    <w:tbl>
      <w:tblPr>
        <w:tblW w:w="14039" w:type="dxa"/>
        <w:tblInd w:w="-572"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400" w:firstRow="0" w:lastRow="0" w:firstColumn="0" w:lastColumn="0" w:noHBand="0" w:noVBand="1"/>
      </w:tblPr>
      <w:tblGrid>
        <w:gridCol w:w="1276"/>
        <w:gridCol w:w="2268"/>
        <w:gridCol w:w="1701"/>
        <w:gridCol w:w="2835"/>
        <w:gridCol w:w="851"/>
        <w:gridCol w:w="2551"/>
        <w:gridCol w:w="1276"/>
        <w:gridCol w:w="1281"/>
      </w:tblGrid>
      <w:tr w:rsidR="00BF1DAE" w:rsidRPr="003660E6" w14:paraId="3749B821" w14:textId="77777777" w:rsidTr="00BF1DAE">
        <w:trPr>
          <w:trHeight w:val="542"/>
        </w:trPr>
        <w:tc>
          <w:tcPr>
            <w:tcW w:w="3544" w:type="dxa"/>
            <w:gridSpan w:val="2"/>
            <w:shd w:val="clear" w:color="auto" w:fill="D1D1D1" w:themeFill="background2" w:themeFillShade="E6"/>
            <w:vAlign w:val="center"/>
          </w:tcPr>
          <w:p w14:paraId="4842B8D7" w14:textId="58A9D5A8" w:rsidR="00BF1DAE" w:rsidRPr="003660E6" w:rsidRDefault="00BF1DAE" w:rsidP="00F6554C">
            <w:pPr>
              <w:rPr>
                <w:rFonts w:ascii="Arial" w:eastAsia="Commissioner" w:hAnsi="Arial" w:cs="Arial"/>
                <w:sz w:val="20"/>
                <w:szCs w:val="20"/>
              </w:rPr>
            </w:pPr>
            <w:r w:rsidRPr="003660E6">
              <w:rPr>
                <w:rFonts w:ascii="Arial" w:eastAsia="Commissioner" w:hAnsi="Arial" w:cs="Arial"/>
                <w:sz w:val="20"/>
                <w:szCs w:val="20"/>
              </w:rPr>
              <w:t>Unidad de Aprendizaje Curricular:</w:t>
            </w:r>
          </w:p>
        </w:tc>
        <w:tc>
          <w:tcPr>
            <w:tcW w:w="7938" w:type="dxa"/>
            <w:gridSpan w:val="4"/>
            <w:tcBorders>
              <w:bottom w:val="single" w:sz="4" w:space="0" w:color="ADADAD" w:themeColor="background2" w:themeShade="BF"/>
            </w:tcBorders>
            <w:shd w:val="clear" w:color="auto" w:fill="auto"/>
            <w:vAlign w:val="center"/>
          </w:tcPr>
          <w:p w14:paraId="42B9E7FF" w14:textId="6EB7DD83" w:rsidR="00BF1DAE" w:rsidRPr="003660E6" w:rsidRDefault="00BF1DAE" w:rsidP="00F6554C">
            <w:pPr>
              <w:rPr>
                <w:rFonts w:ascii="Arial" w:eastAsia="Commissioner" w:hAnsi="Arial" w:cs="Arial"/>
                <w:sz w:val="20"/>
                <w:szCs w:val="20"/>
              </w:rPr>
            </w:pPr>
            <w:r>
              <w:rPr>
                <w:rFonts w:ascii="Arial" w:eastAsia="Commissioner" w:hAnsi="Arial" w:cs="Arial"/>
                <w:sz w:val="20"/>
                <w:szCs w:val="20"/>
              </w:rPr>
              <w:t>Humanidades II</w:t>
            </w:r>
            <w:r w:rsidR="0009438A">
              <w:rPr>
                <w:rFonts w:ascii="Arial" w:eastAsia="Commissioner" w:hAnsi="Arial" w:cs="Arial"/>
                <w:sz w:val="20"/>
                <w:szCs w:val="20"/>
              </w:rPr>
              <w:t>.</w:t>
            </w:r>
          </w:p>
        </w:tc>
        <w:tc>
          <w:tcPr>
            <w:tcW w:w="1276" w:type="dxa"/>
            <w:shd w:val="clear" w:color="auto" w:fill="D1D1D1" w:themeFill="background2" w:themeFillShade="E6"/>
            <w:vAlign w:val="bottom"/>
          </w:tcPr>
          <w:p w14:paraId="7105FDF2" w14:textId="77777777" w:rsidR="00BF1DAE" w:rsidRPr="003660E6" w:rsidRDefault="00BF1DAE" w:rsidP="00F6554C">
            <w:pPr>
              <w:rPr>
                <w:rFonts w:ascii="Arial" w:eastAsia="Commissioner" w:hAnsi="Arial" w:cs="Arial"/>
                <w:sz w:val="20"/>
                <w:szCs w:val="20"/>
              </w:rPr>
            </w:pPr>
            <w:r w:rsidRPr="003660E6">
              <w:rPr>
                <w:rFonts w:ascii="Arial" w:eastAsia="Commissioner" w:hAnsi="Arial" w:cs="Arial"/>
                <w:sz w:val="20"/>
                <w:szCs w:val="20"/>
              </w:rPr>
              <w:t>Progresión:</w:t>
            </w:r>
          </w:p>
        </w:tc>
        <w:tc>
          <w:tcPr>
            <w:tcW w:w="1281" w:type="dxa"/>
            <w:shd w:val="clear" w:color="auto" w:fill="auto"/>
            <w:vAlign w:val="center"/>
          </w:tcPr>
          <w:p w14:paraId="0DEC24BA" w14:textId="387EB0D9" w:rsidR="00BF1DAE" w:rsidRPr="003660E6" w:rsidRDefault="00D51E34" w:rsidP="00F6554C">
            <w:pPr>
              <w:jc w:val="center"/>
              <w:rPr>
                <w:rFonts w:ascii="Arial" w:eastAsia="Commissioner" w:hAnsi="Arial" w:cs="Arial"/>
                <w:sz w:val="20"/>
                <w:szCs w:val="20"/>
              </w:rPr>
            </w:pPr>
            <w:r>
              <w:rPr>
                <w:rFonts w:ascii="Arial" w:eastAsia="Commissioner" w:hAnsi="Arial" w:cs="Arial"/>
                <w:sz w:val="20"/>
                <w:szCs w:val="20"/>
              </w:rPr>
              <w:t>4</w:t>
            </w:r>
          </w:p>
        </w:tc>
      </w:tr>
      <w:tr w:rsidR="00BF1DAE" w:rsidRPr="003660E6" w14:paraId="347401C9" w14:textId="77777777" w:rsidTr="00F6554C">
        <w:trPr>
          <w:trHeight w:val="183"/>
        </w:trPr>
        <w:tc>
          <w:tcPr>
            <w:tcW w:w="3544" w:type="dxa"/>
            <w:gridSpan w:val="2"/>
            <w:shd w:val="clear" w:color="auto" w:fill="D1D1D1" w:themeFill="background2" w:themeFillShade="E6"/>
            <w:vAlign w:val="center"/>
          </w:tcPr>
          <w:p w14:paraId="2229AB8C" w14:textId="77777777" w:rsidR="00BF1DAE" w:rsidRPr="003660E6" w:rsidRDefault="00BF1DAE" w:rsidP="00F6554C">
            <w:pPr>
              <w:rPr>
                <w:rFonts w:ascii="Arial" w:eastAsia="Commissioner" w:hAnsi="Arial" w:cs="Arial"/>
                <w:sz w:val="20"/>
                <w:szCs w:val="20"/>
              </w:rPr>
            </w:pPr>
            <w:r w:rsidRPr="003660E6">
              <w:rPr>
                <w:rFonts w:ascii="Arial" w:eastAsia="Commissioner" w:hAnsi="Arial" w:cs="Arial"/>
                <w:sz w:val="20"/>
                <w:szCs w:val="20"/>
              </w:rPr>
              <w:t>Abordaje general:</w:t>
            </w:r>
          </w:p>
        </w:tc>
        <w:tc>
          <w:tcPr>
            <w:tcW w:w="7938" w:type="dxa"/>
            <w:gridSpan w:val="4"/>
            <w:shd w:val="clear" w:color="auto" w:fill="auto"/>
            <w:vAlign w:val="center"/>
          </w:tcPr>
          <w:p w14:paraId="33A6E05E" w14:textId="1EB9ED6B" w:rsidR="00BF1DAE" w:rsidRPr="003660E6" w:rsidRDefault="00BF1DAE" w:rsidP="00F6554C">
            <w:pPr>
              <w:rPr>
                <w:rFonts w:ascii="Arial" w:eastAsia="Commissioner" w:hAnsi="Arial" w:cs="Arial"/>
                <w:sz w:val="20"/>
                <w:szCs w:val="20"/>
              </w:rPr>
            </w:pPr>
            <w:r w:rsidRPr="003660E6">
              <w:rPr>
                <w:rFonts w:ascii="Arial" w:eastAsia="Commissioner" w:hAnsi="Arial" w:cs="Arial"/>
                <w:sz w:val="20"/>
                <w:szCs w:val="20"/>
              </w:rPr>
              <w:t xml:space="preserve">Experiencia de </w:t>
            </w:r>
            <w:r>
              <w:rPr>
                <w:rFonts w:ascii="Arial" w:eastAsia="Commissioner" w:hAnsi="Arial" w:cs="Arial"/>
                <w:sz w:val="20"/>
                <w:szCs w:val="20"/>
              </w:rPr>
              <w:t>lo humano</w:t>
            </w:r>
            <w:r w:rsidR="0009438A">
              <w:rPr>
                <w:rFonts w:ascii="Arial" w:eastAsia="Commissioner" w:hAnsi="Arial" w:cs="Arial"/>
                <w:sz w:val="20"/>
                <w:szCs w:val="20"/>
              </w:rPr>
              <w:t>.</w:t>
            </w:r>
          </w:p>
        </w:tc>
        <w:tc>
          <w:tcPr>
            <w:tcW w:w="1276" w:type="dxa"/>
            <w:vMerge w:val="restart"/>
            <w:shd w:val="clear" w:color="auto" w:fill="D1D1D1" w:themeFill="background2" w:themeFillShade="E6"/>
            <w:vAlign w:val="bottom"/>
          </w:tcPr>
          <w:p w14:paraId="23FA4D11" w14:textId="77777777" w:rsidR="00BF1DAE" w:rsidRPr="003660E6" w:rsidRDefault="00BF1DAE" w:rsidP="00F6554C">
            <w:pPr>
              <w:rPr>
                <w:rFonts w:ascii="Arial" w:eastAsia="Commissioner" w:hAnsi="Arial" w:cs="Arial"/>
                <w:sz w:val="20"/>
                <w:szCs w:val="20"/>
              </w:rPr>
            </w:pPr>
            <w:r w:rsidRPr="003660E6">
              <w:rPr>
                <w:rFonts w:ascii="Arial" w:eastAsia="Commissioner" w:hAnsi="Arial" w:cs="Arial"/>
                <w:sz w:val="20"/>
                <w:szCs w:val="20"/>
              </w:rPr>
              <w:t>Sesiones:</w:t>
            </w:r>
          </w:p>
        </w:tc>
        <w:tc>
          <w:tcPr>
            <w:tcW w:w="1281" w:type="dxa"/>
            <w:vMerge w:val="restart"/>
            <w:shd w:val="clear" w:color="auto" w:fill="auto"/>
            <w:vAlign w:val="center"/>
          </w:tcPr>
          <w:p w14:paraId="546B53A0" w14:textId="664C38B4" w:rsidR="00BF1DAE" w:rsidRPr="003660E6" w:rsidRDefault="00D51E34" w:rsidP="00F6554C">
            <w:pPr>
              <w:jc w:val="center"/>
              <w:rPr>
                <w:rFonts w:ascii="Arial" w:eastAsia="Commissioner" w:hAnsi="Arial" w:cs="Arial"/>
                <w:sz w:val="20"/>
                <w:szCs w:val="20"/>
              </w:rPr>
            </w:pPr>
            <w:r>
              <w:rPr>
                <w:rFonts w:ascii="Arial" w:eastAsia="Commissioner" w:hAnsi="Arial" w:cs="Arial"/>
                <w:sz w:val="20"/>
                <w:szCs w:val="20"/>
              </w:rPr>
              <w:t>6</w:t>
            </w:r>
          </w:p>
        </w:tc>
      </w:tr>
      <w:tr w:rsidR="00BF1DAE" w:rsidRPr="003660E6" w14:paraId="20447829" w14:textId="77777777" w:rsidTr="00F6554C">
        <w:trPr>
          <w:trHeight w:val="183"/>
        </w:trPr>
        <w:tc>
          <w:tcPr>
            <w:tcW w:w="3544" w:type="dxa"/>
            <w:gridSpan w:val="2"/>
            <w:shd w:val="clear" w:color="auto" w:fill="D1D1D1" w:themeFill="background2" w:themeFillShade="E6"/>
            <w:vAlign w:val="center"/>
          </w:tcPr>
          <w:p w14:paraId="61753BA2" w14:textId="77777777" w:rsidR="00BF1DAE" w:rsidRPr="003660E6" w:rsidRDefault="00BF1DAE" w:rsidP="00F6554C">
            <w:pPr>
              <w:rPr>
                <w:rFonts w:ascii="Arial" w:eastAsia="Commissioner" w:hAnsi="Arial" w:cs="Arial"/>
                <w:sz w:val="20"/>
                <w:szCs w:val="20"/>
              </w:rPr>
            </w:pPr>
            <w:r w:rsidRPr="003660E6">
              <w:rPr>
                <w:rFonts w:ascii="Arial" w:eastAsia="Commissioner" w:hAnsi="Arial" w:cs="Arial"/>
                <w:sz w:val="20"/>
                <w:szCs w:val="20"/>
              </w:rPr>
              <w:t>Abordaje específico:</w:t>
            </w:r>
          </w:p>
        </w:tc>
        <w:tc>
          <w:tcPr>
            <w:tcW w:w="7938" w:type="dxa"/>
            <w:gridSpan w:val="4"/>
            <w:shd w:val="clear" w:color="auto" w:fill="auto"/>
            <w:vAlign w:val="center"/>
          </w:tcPr>
          <w:p w14:paraId="697D97DB" w14:textId="77777777" w:rsidR="00BF1DAE" w:rsidRPr="00AA3C94" w:rsidRDefault="00BF1DAE" w:rsidP="00F6554C">
            <w:pPr>
              <w:rPr>
                <w:rFonts w:ascii="Arial" w:eastAsia="Commissioner" w:hAnsi="Arial" w:cs="Arial"/>
                <w:sz w:val="20"/>
                <w:szCs w:val="20"/>
              </w:rPr>
            </w:pPr>
            <w:r w:rsidRPr="00AA3C94">
              <w:rPr>
                <w:rFonts w:ascii="Arial" w:eastAsia="Commissioner" w:hAnsi="Arial" w:cs="Arial"/>
                <w:sz w:val="20"/>
                <w:szCs w:val="20"/>
              </w:rPr>
              <w:t>¿La vida humana es más valiosa que cualquier otro tipo de vida?</w:t>
            </w:r>
          </w:p>
        </w:tc>
        <w:tc>
          <w:tcPr>
            <w:tcW w:w="1276" w:type="dxa"/>
            <w:vMerge/>
            <w:shd w:val="clear" w:color="auto" w:fill="D1D1D1" w:themeFill="background2" w:themeFillShade="E6"/>
            <w:vAlign w:val="bottom"/>
          </w:tcPr>
          <w:p w14:paraId="12379CE1" w14:textId="77777777" w:rsidR="00BF1DAE" w:rsidRPr="003660E6" w:rsidRDefault="00BF1DAE" w:rsidP="00F6554C">
            <w:pPr>
              <w:rPr>
                <w:rFonts w:ascii="Arial" w:eastAsia="Commissioner" w:hAnsi="Arial" w:cs="Arial"/>
                <w:sz w:val="20"/>
                <w:szCs w:val="20"/>
              </w:rPr>
            </w:pPr>
          </w:p>
        </w:tc>
        <w:tc>
          <w:tcPr>
            <w:tcW w:w="1281" w:type="dxa"/>
            <w:vMerge/>
            <w:shd w:val="clear" w:color="auto" w:fill="auto"/>
            <w:vAlign w:val="center"/>
          </w:tcPr>
          <w:p w14:paraId="7A8A21ED" w14:textId="77777777" w:rsidR="00BF1DAE" w:rsidRPr="003660E6" w:rsidRDefault="00BF1DAE" w:rsidP="00F6554C">
            <w:pPr>
              <w:jc w:val="center"/>
              <w:rPr>
                <w:rFonts w:ascii="Arial" w:eastAsia="Commissioner" w:hAnsi="Arial" w:cs="Arial"/>
                <w:sz w:val="20"/>
                <w:szCs w:val="20"/>
              </w:rPr>
            </w:pPr>
          </w:p>
        </w:tc>
      </w:tr>
      <w:tr w:rsidR="00BF1DAE" w:rsidRPr="003660E6" w14:paraId="0B6E91AB" w14:textId="77777777" w:rsidTr="00F6554C">
        <w:trPr>
          <w:trHeight w:val="1075"/>
        </w:trPr>
        <w:tc>
          <w:tcPr>
            <w:tcW w:w="1276" w:type="dxa"/>
            <w:shd w:val="clear" w:color="auto" w:fill="D1D1D1" w:themeFill="background2" w:themeFillShade="E6"/>
            <w:vAlign w:val="center"/>
          </w:tcPr>
          <w:p w14:paraId="7DC2887E" w14:textId="77777777" w:rsidR="00BF1DAE" w:rsidRPr="003660E6" w:rsidRDefault="00BF1DAE" w:rsidP="00F6554C">
            <w:pPr>
              <w:rPr>
                <w:rFonts w:ascii="Arial" w:eastAsia="Commissioner" w:hAnsi="Arial" w:cs="Arial"/>
                <w:sz w:val="20"/>
                <w:szCs w:val="20"/>
              </w:rPr>
            </w:pPr>
            <w:r w:rsidRPr="003660E6">
              <w:rPr>
                <w:rFonts w:ascii="Arial" w:eastAsia="Commissioner" w:hAnsi="Arial" w:cs="Arial"/>
                <w:sz w:val="20"/>
                <w:szCs w:val="20"/>
              </w:rPr>
              <w:t>Categoría:</w:t>
            </w:r>
          </w:p>
        </w:tc>
        <w:tc>
          <w:tcPr>
            <w:tcW w:w="2268" w:type="dxa"/>
            <w:vAlign w:val="center"/>
          </w:tcPr>
          <w:p w14:paraId="2AFB548B" w14:textId="4E7B63FE" w:rsidR="00BF1DAE" w:rsidRPr="003660E6" w:rsidRDefault="00BF1DAE" w:rsidP="00F6554C">
            <w:pPr>
              <w:jc w:val="center"/>
              <w:rPr>
                <w:rFonts w:ascii="Arial" w:eastAsia="Commissioner" w:hAnsi="Arial" w:cs="Arial"/>
                <w:sz w:val="20"/>
                <w:szCs w:val="20"/>
              </w:rPr>
            </w:pPr>
            <w:r>
              <w:rPr>
                <w:rFonts w:ascii="Arial" w:eastAsia="Commissioner" w:hAnsi="Arial" w:cs="Arial"/>
                <w:sz w:val="20"/>
                <w:szCs w:val="20"/>
              </w:rPr>
              <w:t>Vivir aquí y ahora</w:t>
            </w:r>
            <w:r w:rsidR="0009438A">
              <w:rPr>
                <w:rFonts w:ascii="Arial" w:eastAsia="Commissioner" w:hAnsi="Arial" w:cs="Arial"/>
                <w:sz w:val="20"/>
                <w:szCs w:val="20"/>
              </w:rPr>
              <w:t>.</w:t>
            </w:r>
          </w:p>
        </w:tc>
        <w:tc>
          <w:tcPr>
            <w:tcW w:w="1701" w:type="dxa"/>
            <w:shd w:val="clear" w:color="auto" w:fill="D1D1D1" w:themeFill="background2" w:themeFillShade="E6"/>
            <w:vAlign w:val="center"/>
          </w:tcPr>
          <w:p w14:paraId="06E71B43" w14:textId="77777777" w:rsidR="00BF1DAE" w:rsidRPr="003660E6" w:rsidRDefault="00BF1DAE" w:rsidP="00F6554C">
            <w:pPr>
              <w:rPr>
                <w:rFonts w:ascii="Arial" w:eastAsia="Commissioner" w:hAnsi="Arial" w:cs="Arial"/>
                <w:sz w:val="20"/>
                <w:szCs w:val="20"/>
              </w:rPr>
            </w:pPr>
            <w:r w:rsidRPr="003660E6">
              <w:rPr>
                <w:rFonts w:ascii="Arial" w:eastAsia="Commissioner" w:hAnsi="Arial" w:cs="Arial"/>
                <w:sz w:val="20"/>
                <w:szCs w:val="20"/>
              </w:rPr>
              <w:t>Subcategorías:</w:t>
            </w:r>
          </w:p>
        </w:tc>
        <w:tc>
          <w:tcPr>
            <w:tcW w:w="2835" w:type="dxa"/>
            <w:vAlign w:val="center"/>
          </w:tcPr>
          <w:p w14:paraId="6B0D86BE" w14:textId="77777777" w:rsidR="00BF1DAE" w:rsidRPr="001A7D20" w:rsidRDefault="00BF1DAE" w:rsidP="00BF1DAE">
            <w:pPr>
              <w:pStyle w:val="Prrafodelista"/>
              <w:numPr>
                <w:ilvl w:val="0"/>
                <w:numId w:val="3"/>
              </w:numPr>
              <w:rPr>
                <w:rFonts w:ascii="Arial" w:eastAsia="Commissioner" w:hAnsi="Arial" w:cs="Arial"/>
                <w:sz w:val="20"/>
                <w:szCs w:val="20"/>
              </w:rPr>
            </w:pPr>
            <w:r w:rsidRPr="001A7D20">
              <w:rPr>
                <w:rFonts w:ascii="Arial" w:eastAsia="Commissioner" w:hAnsi="Arial" w:cs="Arial"/>
                <w:sz w:val="20"/>
                <w:szCs w:val="20"/>
              </w:rPr>
              <w:t>Vida examinada.</w:t>
            </w:r>
          </w:p>
          <w:p w14:paraId="00F72A14" w14:textId="77777777" w:rsidR="00BF1DAE" w:rsidRPr="001A7D20" w:rsidRDefault="00BF1DAE" w:rsidP="00BF1DAE">
            <w:pPr>
              <w:pStyle w:val="Prrafodelista"/>
              <w:numPr>
                <w:ilvl w:val="0"/>
                <w:numId w:val="3"/>
              </w:numPr>
              <w:rPr>
                <w:rFonts w:ascii="Arial" w:eastAsia="Commissioner" w:hAnsi="Arial" w:cs="Arial"/>
                <w:sz w:val="20"/>
                <w:szCs w:val="20"/>
              </w:rPr>
            </w:pPr>
            <w:r w:rsidRPr="001A7D20">
              <w:rPr>
                <w:rFonts w:ascii="Arial" w:eastAsia="Commissioner" w:hAnsi="Arial" w:cs="Arial"/>
                <w:sz w:val="20"/>
                <w:szCs w:val="20"/>
              </w:rPr>
              <w:t>Cómo soy.</w:t>
            </w:r>
          </w:p>
        </w:tc>
        <w:tc>
          <w:tcPr>
            <w:tcW w:w="851" w:type="dxa"/>
            <w:shd w:val="clear" w:color="auto" w:fill="D1D1D1" w:themeFill="background2" w:themeFillShade="E6"/>
            <w:vAlign w:val="center"/>
          </w:tcPr>
          <w:p w14:paraId="2515E8E8" w14:textId="77777777" w:rsidR="00BF1DAE" w:rsidRPr="003660E6" w:rsidRDefault="00BF1DAE" w:rsidP="00F6554C">
            <w:pPr>
              <w:rPr>
                <w:rFonts w:ascii="Arial" w:eastAsia="Commissioner" w:hAnsi="Arial" w:cs="Arial"/>
                <w:sz w:val="20"/>
                <w:szCs w:val="20"/>
              </w:rPr>
            </w:pPr>
            <w:r w:rsidRPr="003660E6">
              <w:rPr>
                <w:rFonts w:ascii="Arial" w:eastAsia="Commissioner" w:hAnsi="Arial" w:cs="Arial"/>
                <w:sz w:val="20"/>
                <w:szCs w:val="20"/>
              </w:rPr>
              <w:t>Tema:</w:t>
            </w:r>
          </w:p>
        </w:tc>
        <w:tc>
          <w:tcPr>
            <w:tcW w:w="2551" w:type="dxa"/>
            <w:vAlign w:val="center"/>
          </w:tcPr>
          <w:p w14:paraId="5494C321" w14:textId="75295A55" w:rsidR="00BF1DAE" w:rsidRPr="003660E6" w:rsidRDefault="00BF1DAE" w:rsidP="00F6554C">
            <w:pPr>
              <w:rPr>
                <w:rFonts w:ascii="Arial" w:eastAsia="Commissioner" w:hAnsi="Arial" w:cs="Arial"/>
                <w:sz w:val="20"/>
                <w:szCs w:val="20"/>
              </w:rPr>
            </w:pPr>
            <w:r w:rsidRPr="001A7D20">
              <w:rPr>
                <w:rFonts w:ascii="Arial" w:eastAsia="Commissioner" w:hAnsi="Arial" w:cs="Arial"/>
                <w:sz w:val="20"/>
                <w:szCs w:val="20"/>
              </w:rPr>
              <w:t>Vida/Problema</w:t>
            </w:r>
            <w:r w:rsidR="0009438A">
              <w:rPr>
                <w:rFonts w:ascii="Arial" w:eastAsia="Commissioner" w:hAnsi="Arial" w:cs="Arial"/>
                <w:sz w:val="20"/>
                <w:szCs w:val="20"/>
              </w:rPr>
              <w:t>.</w:t>
            </w:r>
          </w:p>
        </w:tc>
        <w:tc>
          <w:tcPr>
            <w:tcW w:w="1276" w:type="dxa"/>
            <w:shd w:val="clear" w:color="auto" w:fill="D1D1D1" w:themeFill="background2" w:themeFillShade="E6"/>
            <w:vAlign w:val="center"/>
          </w:tcPr>
          <w:p w14:paraId="6A0EACD4" w14:textId="77777777" w:rsidR="00BF1DAE" w:rsidRPr="003660E6" w:rsidRDefault="00BF1DAE" w:rsidP="00F6554C">
            <w:pPr>
              <w:rPr>
                <w:rFonts w:ascii="Arial" w:eastAsia="Commissioner" w:hAnsi="Arial" w:cs="Arial"/>
                <w:sz w:val="20"/>
                <w:szCs w:val="20"/>
              </w:rPr>
            </w:pPr>
            <w:r w:rsidRPr="003660E6">
              <w:rPr>
                <w:rFonts w:ascii="Arial" w:eastAsia="Commissioner" w:hAnsi="Arial" w:cs="Arial"/>
                <w:sz w:val="20"/>
                <w:szCs w:val="20"/>
              </w:rPr>
              <w:t>Fecha:</w:t>
            </w:r>
          </w:p>
        </w:tc>
        <w:tc>
          <w:tcPr>
            <w:tcW w:w="1281" w:type="dxa"/>
            <w:vAlign w:val="center"/>
          </w:tcPr>
          <w:p w14:paraId="50092F76" w14:textId="77777777" w:rsidR="00BF1DAE" w:rsidRPr="003660E6" w:rsidRDefault="00BF1DAE" w:rsidP="00F6554C">
            <w:pPr>
              <w:rPr>
                <w:rFonts w:ascii="Arial" w:eastAsia="Commissioner" w:hAnsi="Arial" w:cs="Arial"/>
                <w:sz w:val="20"/>
                <w:szCs w:val="20"/>
              </w:rPr>
            </w:pPr>
            <w:r>
              <w:rPr>
                <w:rFonts w:ascii="Arial" w:eastAsia="Commissioner" w:hAnsi="Arial" w:cs="Arial"/>
                <w:sz w:val="20"/>
                <w:szCs w:val="20"/>
              </w:rPr>
              <w:t>24/07/2025</w:t>
            </w:r>
          </w:p>
        </w:tc>
      </w:tr>
      <w:tr w:rsidR="00BF1DAE" w:rsidRPr="003660E6" w14:paraId="1138B2F8" w14:textId="77777777" w:rsidTr="00F6554C">
        <w:trPr>
          <w:trHeight w:val="438"/>
        </w:trPr>
        <w:tc>
          <w:tcPr>
            <w:tcW w:w="1276" w:type="dxa"/>
            <w:shd w:val="clear" w:color="auto" w:fill="D1D1D1" w:themeFill="background2" w:themeFillShade="E6"/>
            <w:vAlign w:val="center"/>
          </w:tcPr>
          <w:p w14:paraId="2BD711C2" w14:textId="77777777" w:rsidR="00BF1DAE" w:rsidRPr="003660E6" w:rsidRDefault="00BF1DAE" w:rsidP="00F6554C">
            <w:pPr>
              <w:spacing w:after="0"/>
              <w:rPr>
                <w:rFonts w:ascii="Arial" w:eastAsia="Commissioner" w:hAnsi="Arial" w:cs="Arial"/>
                <w:sz w:val="20"/>
                <w:szCs w:val="20"/>
              </w:rPr>
            </w:pPr>
            <w:r w:rsidRPr="003660E6">
              <w:rPr>
                <w:rFonts w:ascii="Arial" w:eastAsia="Commissioner" w:hAnsi="Arial" w:cs="Arial"/>
                <w:sz w:val="20"/>
                <w:szCs w:val="20"/>
              </w:rPr>
              <w:t>Propósito:</w:t>
            </w:r>
          </w:p>
        </w:tc>
        <w:tc>
          <w:tcPr>
            <w:tcW w:w="12763" w:type="dxa"/>
            <w:gridSpan w:val="7"/>
          </w:tcPr>
          <w:p w14:paraId="74D101A3" w14:textId="77777777" w:rsidR="00BF1DAE" w:rsidRPr="003660E6" w:rsidRDefault="00BF1DAE" w:rsidP="00F6554C">
            <w:pPr>
              <w:spacing w:after="0"/>
              <w:jc w:val="both"/>
              <w:rPr>
                <w:rFonts w:ascii="Arial" w:eastAsia="Commissioner" w:hAnsi="Arial" w:cs="Arial"/>
                <w:sz w:val="20"/>
                <w:szCs w:val="20"/>
              </w:rPr>
            </w:pPr>
            <w:r w:rsidRPr="001A7D20">
              <w:rPr>
                <w:rFonts w:ascii="Arial" w:eastAsia="Commissioner" w:hAnsi="Arial" w:cs="Arial"/>
                <w:sz w:val="20"/>
                <w:szCs w:val="20"/>
              </w:rPr>
              <w:t>Examina discursos clásicos y contemporáneos sobre una vida examinada para hacer patente la experiencia humana.</w:t>
            </w:r>
          </w:p>
        </w:tc>
      </w:tr>
    </w:tbl>
    <w:p w14:paraId="527A37C5" w14:textId="77777777" w:rsidR="00653DB4" w:rsidRDefault="00653DB4" w:rsidP="00BA1C74">
      <w:pPr>
        <w:ind w:left="-567"/>
        <w:jc w:val="both"/>
      </w:pPr>
    </w:p>
    <w:tbl>
      <w:tblPr>
        <w:tblW w:w="14033" w:type="dxa"/>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67"/>
        <w:gridCol w:w="2127"/>
        <w:gridCol w:w="3260"/>
        <w:gridCol w:w="3260"/>
        <w:gridCol w:w="1559"/>
        <w:gridCol w:w="3260"/>
      </w:tblGrid>
      <w:tr w:rsidR="000E5F1A" w:rsidRPr="000E5F1A" w14:paraId="7B2B5E53" w14:textId="77777777" w:rsidTr="000E5F1A">
        <w:trPr>
          <w:trHeight w:val="438"/>
        </w:trPr>
        <w:tc>
          <w:tcPr>
            <w:tcW w:w="567" w:type="dxa"/>
            <w:shd w:val="clear" w:color="auto" w:fill="B2B2B2"/>
            <w:vAlign w:val="center"/>
          </w:tcPr>
          <w:p w14:paraId="7AA35E32" w14:textId="2F74D0F3" w:rsidR="000E5F1A" w:rsidRPr="000E5F1A" w:rsidRDefault="000E5F1A" w:rsidP="006E564A">
            <w:pPr>
              <w:spacing w:after="0"/>
              <w:jc w:val="center"/>
              <w:rPr>
                <w:rFonts w:ascii="Arial" w:eastAsia="Commissioner" w:hAnsi="Arial" w:cs="Arial"/>
                <w:b/>
                <w:color w:val="FFFFFF"/>
                <w:sz w:val="20"/>
                <w:szCs w:val="20"/>
              </w:rPr>
            </w:pPr>
            <w:r>
              <w:rPr>
                <w:rFonts w:ascii="Arial" w:eastAsia="Commissioner" w:hAnsi="Arial" w:cs="Arial"/>
                <w:b/>
                <w:color w:val="FFFFFF"/>
                <w:sz w:val="20"/>
                <w:szCs w:val="20"/>
              </w:rPr>
              <w:t>S</w:t>
            </w:r>
          </w:p>
        </w:tc>
        <w:tc>
          <w:tcPr>
            <w:tcW w:w="2127" w:type="dxa"/>
            <w:shd w:val="clear" w:color="auto" w:fill="B2B2B2"/>
            <w:vAlign w:val="center"/>
          </w:tcPr>
          <w:p w14:paraId="65613A36" w14:textId="58CDA645" w:rsidR="000E5F1A" w:rsidRPr="000E5F1A" w:rsidRDefault="000E5F1A" w:rsidP="006E564A">
            <w:pPr>
              <w:spacing w:after="0"/>
              <w:jc w:val="center"/>
              <w:rPr>
                <w:rFonts w:ascii="Arial" w:eastAsia="Commissioner" w:hAnsi="Arial" w:cs="Arial"/>
                <w:b/>
                <w:color w:val="FFFFFF"/>
                <w:sz w:val="20"/>
                <w:szCs w:val="20"/>
              </w:rPr>
            </w:pPr>
            <w:r w:rsidRPr="000E5F1A">
              <w:rPr>
                <w:rFonts w:ascii="Arial" w:eastAsia="Commissioner" w:hAnsi="Arial" w:cs="Arial"/>
                <w:b/>
                <w:color w:val="FFFFFF"/>
                <w:sz w:val="20"/>
                <w:szCs w:val="20"/>
              </w:rPr>
              <w:t>Subtema</w:t>
            </w:r>
          </w:p>
        </w:tc>
        <w:tc>
          <w:tcPr>
            <w:tcW w:w="3260" w:type="dxa"/>
            <w:shd w:val="clear" w:color="auto" w:fill="B2B2B2"/>
            <w:vAlign w:val="center"/>
          </w:tcPr>
          <w:p w14:paraId="5E031FB4" w14:textId="2F52D01A" w:rsidR="000E5F1A" w:rsidRPr="000E5F1A" w:rsidRDefault="000E5F1A" w:rsidP="006E564A">
            <w:pPr>
              <w:spacing w:after="0"/>
              <w:jc w:val="center"/>
              <w:rPr>
                <w:rFonts w:ascii="Arial" w:eastAsia="Commissioner" w:hAnsi="Arial" w:cs="Arial"/>
                <w:b/>
                <w:color w:val="FFFFFF"/>
                <w:sz w:val="20"/>
                <w:szCs w:val="20"/>
              </w:rPr>
            </w:pPr>
            <w:r w:rsidRPr="000E5F1A">
              <w:rPr>
                <w:rFonts w:ascii="Arial" w:eastAsia="Commissioner" w:hAnsi="Arial" w:cs="Arial"/>
                <w:b/>
                <w:color w:val="FFFFFF"/>
                <w:sz w:val="20"/>
                <w:szCs w:val="20"/>
              </w:rPr>
              <w:t xml:space="preserve">Mediación docente </w:t>
            </w:r>
          </w:p>
        </w:tc>
        <w:tc>
          <w:tcPr>
            <w:tcW w:w="3260" w:type="dxa"/>
            <w:shd w:val="clear" w:color="auto" w:fill="B2B2B2"/>
            <w:vAlign w:val="center"/>
          </w:tcPr>
          <w:p w14:paraId="38E4206C" w14:textId="679B1B02" w:rsidR="000E5F1A" w:rsidRPr="000E5F1A" w:rsidRDefault="000E5F1A" w:rsidP="006E564A">
            <w:pPr>
              <w:spacing w:after="0"/>
              <w:jc w:val="center"/>
              <w:rPr>
                <w:rFonts w:ascii="Arial" w:eastAsia="Commissioner" w:hAnsi="Arial" w:cs="Arial"/>
                <w:b/>
                <w:color w:val="FFFFFF"/>
                <w:sz w:val="20"/>
                <w:szCs w:val="20"/>
              </w:rPr>
            </w:pPr>
            <w:r w:rsidRPr="000E5F1A">
              <w:rPr>
                <w:rFonts w:ascii="Arial" w:eastAsia="Commissioner" w:hAnsi="Arial" w:cs="Arial"/>
                <w:b/>
                <w:color w:val="FFFFFF"/>
                <w:sz w:val="20"/>
                <w:szCs w:val="20"/>
              </w:rPr>
              <w:t xml:space="preserve">Actividad del estudiante </w:t>
            </w:r>
          </w:p>
        </w:tc>
        <w:tc>
          <w:tcPr>
            <w:tcW w:w="1559" w:type="dxa"/>
            <w:shd w:val="clear" w:color="auto" w:fill="B2B2B2"/>
            <w:vAlign w:val="center"/>
          </w:tcPr>
          <w:p w14:paraId="22BC9585" w14:textId="67FEB6E6" w:rsidR="000E5F1A" w:rsidRPr="000E5F1A" w:rsidRDefault="000E5F1A" w:rsidP="006E564A">
            <w:pPr>
              <w:spacing w:after="0"/>
              <w:jc w:val="center"/>
              <w:rPr>
                <w:rFonts w:ascii="Arial" w:eastAsia="Commissioner" w:hAnsi="Arial" w:cs="Arial"/>
                <w:b/>
                <w:color w:val="FFFFFF"/>
                <w:sz w:val="20"/>
                <w:szCs w:val="20"/>
              </w:rPr>
            </w:pPr>
            <w:r w:rsidRPr="000E5F1A">
              <w:rPr>
                <w:rFonts w:ascii="Arial" w:eastAsia="Commissioner" w:hAnsi="Arial" w:cs="Arial"/>
                <w:b/>
                <w:color w:val="FFFFFF"/>
                <w:sz w:val="20"/>
                <w:szCs w:val="20"/>
              </w:rPr>
              <w:t>Producto o entregable</w:t>
            </w:r>
          </w:p>
        </w:tc>
        <w:tc>
          <w:tcPr>
            <w:tcW w:w="3260" w:type="dxa"/>
            <w:shd w:val="clear" w:color="auto" w:fill="B2B2B2"/>
            <w:vAlign w:val="center"/>
          </w:tcPr>
          <w:p w14:paraId="37C0D154" w14:textId="031134CD" w:rsidR="000E5F1A" w:rsidRPr="000E5F1A" w:rsidRDefault="000E5F1A" w:rsidP="006E564A">
            <w:pPr>
              <w:spacing w:after="0"/>
              <w:ind w:hanging="40"/>
              <w:jc w:val="center"/>
              <w:rPr>
                <w:rFonts w:ascii="Arial" w:eastAsia="Commissioner" w:hAnsi="Arial" w:cs="Arial"/>
                <w:b/>
                <w:color w:val="FFFFFF"/>
                <w:sz w:val="20"/>
                <w:szCs w:val="20"/>
              </w:rPr>
            </w:pPr>
            <w:r w:rsidRPr="000E5F1A">
              <w:rPr>
                <w:rFonts w:ascii="Arial" w:eastAsia="Commissioner" w:hAnsi="Arial" w:cs="Arial"/>
                <w:b/>
                <w:color w:val="FFFFFF"/>
                <w:sz w:val="20"/>
                <w:szCs w:val="20"/>
              </w:rPr>
              <w:t>Recursos</w:t>
            </w:r>
          </w:p>
        </w:tc>
      </w:tr>
      <w:tr w:rsidR="006E564A" w:rsidRPr="000E5F1A" w14:paraId="3745C202" w14:textId="77777777" w:rsidTr="009C42E1">
        <w:trPr>
          <w:trHeight w:val="219"/>
        </w:trPr>
        <w:tc>
          <w:tcPr>
            <w:tcW w:w="14033" w:type="dxa"/>
            <w:gridSpan w:val="6"/>
            <w:shd w:val="clear" w:color="auto" w:fill="F2F2F2" w:themeFill="background1" w:themeFillShade="F2"/>
            <w:vAlign w:val="center"/>
          </w:tcPr>
          <w:p w14:paraId="1AA140F5" w14:textId="61238B20" w:rsidR="006E564A" w:rsidRPr="000E5F1A" w:rsidRDefault="006E564A" w:rsidP="006E564A">
            <w:pPr>
              <w:jc w:val="center"/>
              <w:rPr>
                <w:rFonts w:ascii="Arial" w:eastAsia="Commissioner" w:hAnsi="Arial" w:cs="Arial"/>
                <w:b/>
                <w:bCs/>
                <w:sz w:val="20"/>
                <w:szCs w:val="20"/>
              </w:rPr>
            </w:pPr>
            <w:r w:rsidRPr="000E5F1A">
              <w:rPr>
                <w:rFonts w:ascii="Arial" w:hAnsi="Arial" w:cs="Arial"/>
                <w:b/>
                <w:bCs/>
                <w:sz w:val="20"/>
                <w:szCs w:val="20"/>
              </w:rPr>
              <w:t>Apertura: Explorar</w:t>
            </w:r>
          </w:p>
        </w:tc>
      </w:tr>
      <w:tr w:rsidR="006E564A" w:rsidRPr="000E5F1A" w14:paraId="6470A3F1" w14:textId="77777777" w:rsidTr="00B737BC">
        <w:trPr>
          <w:trHeight w:val="438"/>
        </w:trPr>
        <w:tc>
          <w:tcPr>
            <w:tcW w:w="567" w:type="dxa"/>
            <w:shd w:val="clear" w:color="auto" w:fill="auto"/>
            <w:vAlign w:val="center"/>
          </w:tcPr>
          <w:p w14:paraId="49CE9C0D" w14:textId="78E708B5" w:rsidR="006E564A" w:rsidRPr="000E5F1A" w:rsidRDefault="006E564A" w:rsidP="006E564A">
            <w:pPr>
              <w:spacing w:after="0"/>
              <w:jc w:val="center"/>
              <w:rPr>
                <w:rFonts w:ascii="Arial" w:eastAsia="Commissioner" w:hAnsi="Arial" w:cs="Arial"/>
                <w:sz w:val="20"/>
                <w:szCs w:val="20"/>
              </w:rPr>
            </w:pPr>
            <w:r w:rsidRPr="000E5F1A">
              <w:rPr>
                <w:rFonts w:ascii="Arial" w:eastAsia="Commissioner" w:hAnsi="Arial" w:cs="Arial"/>
                <w:sz w:val="20"/>
                <w:szCs w:val="20"/>
              </w:rPr>
              <w:t>1</w:t>
            </w:r>
          </w:p>
        </w:tc>
        <w:tc>
          <w:tcPr>
            <w:tcW w:w="2127" w:type="dxa"/>
            <w:shd w:val="clear" w:color="auto" w:fill="auto"/>
            <w:vAlign w:val="center"/>
          </w:tcPr>
          <w:p w14:paraId="164568FB" w14:textId="26E83D72" w:rsidR="006E564A" w:rsidRPr="000E5F1A" w:rsidRDefault="0009438A" w:rsidP="006E564A">
            <w:pPr>
              <w:pBdr>
                <w:top w:val="nil"/>
                <w:left w:val="nil"/>
                <w:bottom w:val="nil"/>
                <w:right w:val="nil"/>
                <w:between w:val="nil"/>
              </w:pBdr>
              <w:spacing w:after="0"/>
              <w:ind w:left="-38"/>
              <w:rPr>
                <w:rFonts w:ascii="Arial" w:hAnsi="Arial" w:cs="Arial"/>
                <w:sz w:val="20"/>
                <w:szCs w:val="20"/>
              </w:rPr>
            </w:pPr>
            <w:r w:rsidRPr="000E5F1A">
              <w:rPr>
                <w:rFonts w:ascii="Arial" w:hAnsi="Arial" w:cs="Arial"/>
                <w:sz w:val="20"/>
                <w:szCs w:val="20"/>
              </w:rPr>
              <w:t>Explorar ideas previas.</w:t>
            </w:r>
          </w:p>
        </w:tc>
        <w:tc>
          <w:tcPr>
            <w:tcW w:w="3260" w:type="dxa"/>
            <w:shd w:val="clear" w:color="auto" w:fill="auto"/>
            <w:vAlign w:val="center"/>
          </w:tcPr>
          <w:p w14:paraId="7C67EC4F" w14:textId="73FCD631" w:rsidR="006E564A" w:rsidRPr="000E5F1A" w:rsidRDefault="006E564A" w:rsidP="006E564A">
            <w:pPr>
              <w:spacing w:after="0"/>
              <w:rPr>
                <w:rFonts w:ascii="Arial" w:hAnsi="Arial" w:cs="Arial"/>
                <w:sz w:val="20"/>
                <w:szCs w:val="20"/>
              </w:rPr>
            </w:pPr>
            <w:r w:rsidRPr="000E5F1A">
              <w:rPr>
                <w:rFonts w:ascii="Arial" w:hAnsi="Arial" w:cs="Arial"/>
                <w:sz w:val="20"/>
                <w:szCs w:val="20"/>
              </w:rPr>
              <w:t>Instruye a los alumnos para realizar una actividad diagnóstica sobre el concepto de vida humana.</w:t>
            </w:r>
          </w:p>
        </w:tc>
        <w:tc>
          <w:tcPr>
            <w:tcW w:w="3260" w:type="dxa"/>
            <w:shd w:val="clear" w:color="auto" w:fill="auto"/>
            <w:vAlign w:val="center"/>
          </w:tcPr>
          <w:p w14:paraId="6F7B745A" w14:textId="12F3AE48" w:rsidR="00A568FD" w:rsidRPr="000E5F1A" w:rsidRDefault="00877226" w:rsidP="006E564A">
            <w:pPr>
              <w:spacing w:after="0"/>
              <w:rPr>
                <w:rFonts w:ascii="Arial" w:eastAsia="Commissioner" w:hAnsi="Arial" w:cs="Arial"/>
                <w:sz w:val="20"/>
                <w:szCs w:val="20"/>
              </w:rPr>
            </w:pPr>
            <w:r w:rsidRPr="000E5F1A">
              <w:rPr>
                <w:rFonts w:ascii="Arial" w:eastAsia="Commissioner" w:hAnsi="Arial" w:cs="Arial"/>
                <w:sz w:val="20"/>
                <w:szCs w:val="20"/>
              </w:rPr>
              <w:t xml:space="preserve">- </w:t>
            </w:r>
            <w:r w:rsidR="006E564A" w:rsidRPr="000E5F1A">
              <w:rPr>
                <w:rFonts w:ascii="Arial" w:eastAsia="Commissioner" w:hAnsi="Arial" w:cs="Arial"/>
                <w:sz w:val="20"/>
                <w:szCs w:val="20"/>
              </w:rPr>
              <w:t xml:space="preserve">Analizan y reflexionan </w:t>
            </w:r>
            <w:r w:rsidR="00A568FD" w:rsidRPr="000E5F1A">
              <w:rPr>
                <w:rFonts w:ascii="Arial" w:eastAsia="Commissioner" w:hAnsi="Arial" w:cs="Arial"/>
                <w:sz w:val="20"/>
                <w:szCs w:val="20"/>
              </w:rPr>
              <w:t xml:space="preserve">las </w:t>
            </w:r>
            <w:r w:rsidR="006E564A" w:rsidRPr="000E5F1A">
              <w:rPr>
                <w:rFonts w:ascii="Arial" w:eastAsia="Commissioner" w:hAnsi="Arial" w:cs="Arial"/>
                <w:sz w:val="20"/>
                <w:szCs w:val="20"/>
              </w:rPr>
              <w:t xml:space="preserve">frases </w:t>
            </w:r>
          </w:p>
          <w:p w14:paraId="1D465FAC" w14:textId="402D2F99" w:rsidR="006E564A" w:rsidRPr="000E5F1A" w:rsidRDefault="00877226" w:rsidP="006E564A">
            <w:pPr>
              <w:spacing w:after="0"/>
              <w:rPr>
                <w:rFonts w:ascii="Arial" w:eastAsia="Commissioner" w:hAnsi="Arial" w:cs="Arial"/>
                <w:sz w:val="20"/>
                <w:szCs w:val="20"/>
              </w:rPr>
            </w:pPr>
            <w:r w:rsidRPr="000E5F1A">
              <w:rPr>
                <w:rFonts w:ascii="Arial" w:eastAsia="Commissioner" w:hAnsi="Arial" w:cs="Arial"/>
                <w:sz w:val="20"/>
                <w:szCs w:val="20"/>
              </w:rPr>
              <w:t xml:space="preserve">- </w:t>
            </w:r>
            <w:r w:rsidR="006E564A" w:rsidRPr="000E5F1A">
              <w:rPr>
                <w:rFonts w:ascii="Arial" w:eastAsia="Commissioner" w:hAnsi="Arial" w:cs="Arial"/>
                <w:sz w:val="20"/>
                <w:szCs w:val="20"/>
              </w:rPr>
              <w:t xml:space="preserve">Luego </w:t>
            </w:r>
            <w:r w:rsidR="00A568FD" w:rsidRPr="000E5F1A">
              <w:rPr>
                <w:rFonts w:ascii="Arial" w:eastAsia="Commissioner" w:hAnsi="Arial" w:cs="Arial"/>
                <w:sz w:val="20"/>
                <w:szCs w:val="20"/>
              </w:rPr>
              <w:t>dan su propia definición</w:t>
            </w:r>
            <w:r w:rsidRPr="000E5F1A">
              <w:rPr>
                <w:rFonts w:ascii="Arial" w:eastAsia="Commissioner" w:hAnsi="Arial" w:cs="Arial"/>
                <w:sz w:val="20"/>
                <w:szCs w:val="20"/>
              </w:rPr>
              <w:t xml:space="preserve">. </w:t>
            </w:r>
          </w:p>
        </w:tc>
        <w:tc>
          <w:tcPr>
            <w:tcW w:w="1559" w:type="dxa"/>
            <w:shd w:val="clear" w:color="auto" w:fill="auto"/>
            <w:vAlign w:val="center"/>
          </w:tcPr>
          <w:p w14:paraId="2FD0FE63" w14:textId="2543D365" w:rsidR="006E564A" w:rsidRPr="000E5F1A" w:rsidRDefault="006E564A" w:rsidP="006E564A">
            <w:pPr>
              <w:spacing w:after="0"/>
              <w:ind w:left="31" w:hanging="31"/>
              <w:jc w:val="center"/>
              <w:rPr>
                <w:rFonts w:ascii="Arial" w:eastAsia="Commissioner" w:hAnsi="Arial" w:cs="Arial"/>
                <w:sz w:val="20"/>
                <w:szCs w:val="20"/>
              </w:rPr>
            </w:pPr>
          </w:p>
        </w:tc>
        <w:tc>
          <w:tcPr>
            <w:tcW w:w="3260" w:type="dxa"/>
            <w:shd w:val="clear" w:color="auto" w:fill="auto"/>
            <w:vAlign w:val="center"/>
          </w:tcPr>
          <w:p w14:paraId="7FBBD894" w14:textId="7B49C6CC" w:rsidR="006E564A" w:rsidRPr="000E5F1A" w:rsidRDefault="006E564A" w:rsidP="006E564A">
            <w:pPr>
              <w:spacing w:after="0"/>
              <w:rPr>
                <w:rFonts w:ascii="Arial" w:eastAsia="Commissioner" w:hAnsi="Arial" w:cs="Arial"/>
                <w:sz w:val="20"/>
                <w:szCs w:val="20"/>
              </w:rPr>
            </w:pPr>
          </w:p>
        </w:tc>
      </w:tr>
      <w:tr w:rsidR="006E564A" w:rsidRPr="000E5F1A" w14:paraId="66F3DE67" w14:textId="77777777" w:rsidTr="009C42E1">
        <w:trPr>
          <w:trHeight w:val="295"/>
        </w:trPr>
        <w:tc>
          <w:tcPr>
            <w:tcW w:w="14033" w:type="dxa"/>
            <w:gridSpan w:val="6"/>
            <w:shd w:val="clear" w:color="auto" w:fill="F2F2F2" w:themeFill="background1" w:themeFillShade="F2"/>
            <w:vAlign w:val="center"/>
          </w:tcPr>
          <w:p w14:paraId="18649D51" w14:textId="77777777" w:rsidR="006E564A" w:rsidRPr="000E5F1A" w:rsidRDefault="006E564A" w:rsidP="006E564A">
            <w:pPr>
              <w:spacing w:after="0"/>
              <w:jc w:val="center"/>
              <w:rPr>
                <w:rFonts w:ascii="Arial" w:eastAsia="Commissioner" w:hAnsi="Arial" w:cs="Arial"/>
                <w:b/>
                <w:bCs/>
                <w:sz w:val="20"/>
                <w:szCs w:val="20"/>
              </w:rPr>
            </w:pPr>
            <w:r w:rsidRPr="000E5F1A">
              <w:rPr>
                <w:rFonts w:ascii="Arial" w:eastAsia="Commissioner" w:hAnsi="Arial" w:cs="Arial"/>
                <w:b/>
                <w:bCs/>
                <w:sz w:val="20"/>
                <w:szCs w:val="20"/>
              </w:rPr>
              <w:t>Desarrollo: Explica y elaborar</w:t>
            </w:r>
          </w:p>
        </w:tc>
      </w:tr>
      <w:tr w:rsidR="006E564A" w:rsidRPr="000E5F1A" w14:paraId="27240DEF" w14:textId="77777777" w:rsidTr="00B737BC">
        <w:trPr>
          <w:trHeight w:val="398"/>
        </w:trPr>
        <w:tc>
          <w:tcPr>
            <w:tcW w:w="567" w:type="dxa"/>
            <w:vMerge w:val="restart"/>
            <w:shd w:val="clear" w:color="auto" w:fill="auto"/>
            <w:vAlign w:val="center"/>
          </w:tcPr>
          <w:p w14:paraId="504E5042" w14:textId="783C3264" w:rsidR="006E564A" w:rsidRPr="000E5F1A" w:rsidRDefault="006E564A" w:rsidP="006E564A">
            <w:pPr>
              <w:spacing w:after="0"/>
              <w:jc w:val="center"/>
              <w:rPr>
                <w:rFonts w:ascii="Arial" w:eastAsia="Commissioner" w:hAnsi="Arial" w:cs="Arial"/>
                <w:sz w:val="20"/>
                <w:szCs w:val="20"/>
              </w:rPr>
            </w:pPr>
            <w:r w:rsidRPr="000E5F1A">
              <w:rPr>
                <w:rFonts w:ascii="Arial" w:eastAsia="Commissioner" w:hAnsi="Arial" w:cs="Arial"/>
                <w:sz w:val="20"/>
                <w:szCs w:val="20"/>
              </w:rPr>
              <w:t>1</w:t>
            </w:r>
          </w:p>
        </w:tc>
        <w:tc>
          <w:tcPr>
            <w:tcW w:w="2127" w:type="dxa"/>
            <w:vMerge w:val="restart"/>
            <w:shd w:val="clear" w:color="auto" w:fill="auto"/>
            <w:vAlign w:val="center"/>
          </w:tcPr>
          <w:p w14:paraId="6769C98B" w14:textId="7D31B13A" w:rsidR="006E564A" w:rsidRPr="000E5F1A" w:rsidRDefault="006E564A" w:rsidP="006E564A">
            <w:pPr>
              <w:pBdr>
                <w:top w:val="nil"/>
                <w:left w:val="nil"/>
                <w:bottom w:val="nil"/>
                <w:right w:val="nil"/>
                <w:between w:val="nil"/>
              </w:pBdr>
              <w:spacing w:after="0"/>
              <w:ind w:left="-38"/>
              <w:rPr>
                <w:rFonts w:ascii="Arial" w:hAnsi="Arial" w:cs="Arial"/>
                <w:sz w:val="20"/>
                <w:szCs w:val="20"/>
              </w:rPr>
            </w:pPr>
            <w:r w:rsidRPr="000E5F1A">
              <w:rPr>
                <w:rFonts w:ascii="Arial" w:hAnsi="Arial" w:cs="Arial"/>
                <w:sz w:val="20"/>
                <w:szCs w:val="20"/>
              </w:rPr>
              <w:t>Vida (</w:t>
            </w:r>
            <w:proofErr w:type="spellStart"/>
            <w:r w:rsidRPr="000E5F1A">
              <w:rPr>
                <w:rFonts w:ascii="Arial" w:hAnsi="Arial" w:cs="Arial"/>
                <w:i/>
                <w:iCs/>
                <w:sz w:val="20"/>
                <w:szCs w:val="20"/>
              </w:rPr>
              <w:t>bios</w:t>
            </w:r>
            <w:proofErr w:type="spellEnd"/>
            <w:r w:rsidRPr="000E5F1A">
              <w:rPr>
                <w:rFonts w:ascii="Arial" w:hAnsi="Arial" w:cs="Arial"/>
                <w:sz w:val="20"/>
                <w:szCs w:val="20"/>
              </w:rPr>
              <w:t>)</w:t>
            </w:r>
            <w:r w:rsidR="00450D9A" w:rsidRPr="000E5F1A">
              <w:rPr>
                <w:rFonts w:ascii="Arial" w:hAnsi="Arial" w:cs="Arial"/>
                <w:sz w:val="20"/>
                <w:szCs w:val="20"/>
              </w:rPr>
              <w:t>.</w:t>
            </w:r>
          </w:p>
        </w:tc>
        <w:tc>
          <w:tcPr>
            <w:tcW w:w="3260" w:type="dxa"/>
            <w:vMerge w:val="restart"/>
            <w:shd w:val="clear" w:color="auto" w:fill="auto"/>
            <w:vAlign w:val="center"/>
          </w:tcPr>
          <w:p w14:paraId="6065C3F8" w14:textId="10AB0BC4"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Analiza junto con los estudiantes la situación de la existencia del mal en el mundo.</w:t>
            </w:r>
          </w:p>
        </w:tc>
        <w:tc>
          <w:tcPr>
            <w:tcW w:w="3260" w:type="dxa"/>
            <w:vMerge w:val="restart"/>
            <w:shd w:val="clear" w:color="auto" w:fill="auto"/>
            <w:vAlign w:val="center"/>
          </w:tcPr>
          <w:p w14:paraId="2148F6C2" w14:textId="77777777" w:rsidR="009477A5" w:rsidRPr="000E5F1A" w:rsidRDefault="006E564A" w:rsidP="009477A5">
            <w:pPr>
              <w:spacing w:after="0"/>
              <w:rPr>
                <w:rFonts w:ascii="Arial" w:eastAsia="Commissioner" w:hAnsi="Arial" w:cs="Arial"/>
                <w:sz w:val="20"/>
                <w:szCs w:val="20"/>
              </w:rPr>
            </w:pPr>
            <w:r w:rsidRPr="000E5F1A">
              <w:rPr>
                <w:rFonts w:ascii="Arial" w:eastAsia="Commissioner" w:hAnsi="Arial" w:cs="Arial"/>
                <w:sz w:val="20"/>
                <w:szCs w:val="20"/>
              </w:rPr>
              <w:t>- Analizan el concepto biológico de vida.</w:t>
            </w:r>
            <w:r w:rsidR="009477A5" w:rsidRPr="000E5F1A">
              <w:rPr>
                <w:rFonts w:ascii="Arial" w:eastAsia="Commissioner" w:hAnsi="Arial" w:cs="Arial"/>
                <w:sz w:val="20"/>
                <w:szCs w:val="20"/>
              </w:rPr>
              <w:t xml:space="preserve"> </w:t>
            </w:r>
          </w:p>
          <w:p w14:paraId="15FC4755" w14:textId="1187C97A" w:rsidR="009477A5" w:rsidRPr="000E5F1A" w:rsidRDefault="009477A5" w:rsidP="009477A5">
            <w:pPr>
              <w:spacing w:after="0"/>
              <w:rPr>
                <w:rFonts w:ascii="Arial" w:eastAsia="Commissioner" w:hAnsi="Arial" w:cs="Arial"/>
                <w:sz w:val="20"/>
                <w:szCs w:val="20"/>
              </w:rPr>
            </w:pPr>
            <w:r w:rsidRPr="000E5F1A">
              <w:rPr>
                <w:rFonts w:ascii="Arial" w:eastAsia="Commissioner" w:hAnsi="Arial" w:cs="Arial"/>
                <w:sz w:val="20"/>
                <w:szCs w:val="20"/>
              </w:rPr>
              <w:t>- Actividad sobre el origen de la vida en la mitología náhuatl (Ac1).</w:t>
            </w:r>
          </w:p>
          <w:p w14:paraId="6054794B" w14:textId="0A494B05" w:rsidR="006E564A" w:rsidRPr="000E5F1A" w:rsidRDefault="006E564A" w:rsidP="006E564A">
            <w:pPr>
              <w:spacing w:after="0"/>
              <w:rPr>
                <w:rFonts w:ascii="Arial" w:eastAsia="Commissioner" w:hAnsi="Arial" w:cs="Arial"/>
                <w:sz w:val="20"/>
                <w:szCs w:val="20"/>
              </w:rPr>
            </w:pPr>
          </w:p>
        </w:tc>
        <w:tc>
          <w:tcPr>
            <w:tcW w:w="1559" w:type="dxa"/>
            <w:vMerge w:val="restart"/>
            <w:shd w:val="clear" w:color="auto" w:fill="auto"/>
            <w:vAlign w:val="center"/>
          </w:tcPr>
          <w:p w14:paraId="23BE15D4" w14:textId="6864EA60" w:rsidR="006E564A" w:rsidRPr="000E5F1A" w:rsidRDefault="006E564A" w:rsidP="006E564A">
            <w:pPr>
              <w:spacing w:after="0"/>
              <w:ind w:left="31" w:hanging="31"/>
              <w:rPr>
                <w:rFonts w:ascii="Arial" w:eastAsia="Commissioner" w:hAnsi="Arial" w:cs="Arial"/>
                <w:sz w:val="20"/>
                <w:szCs w:val="20"/>
              </w:rPr>
            </w:pPr>
          </w:p>
        </w:tc>
        <w:tc>
          <w:tcPr>
            <w:tcW w:w="3260" w:type="dxa"/>
            <w:shd w:val="clear" w:color="auto" w:fill="auto"/>
            <w:vAlign w:val="center"/>
          </w:tcPr>
          <w:p w14:paraId="1C633C48" w14:textId="77777777"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 Video: Origen de la vida</w:t>
            </w:r>
          </w:p>
          <w:p w14:paraId="4E5828DA" w14:textId="3DD40019"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https://youtu.be/5FP_15PSjAI?si=2SG0GJyw1Fs4cCzj</w:t>
            </w:r>
          </w:p>
        </w:tc>
      </w:tr>
      <w:tr w:rsidR="006E564A" w:rsidRPr="000E5F1A" w14:paraId="59BA5538" w14:textId="77777777" w:rsidTr="00B737BC">
        <w:trPr>
          <w:trHeight w:val="397"/>
        </w:trPr>
        <w:tc>
          <w:tcPr>
            <w:tcW w:w="567" w:type="dxa"/>
            <w:vMerge/>
            <w:shd w:val="clear" w:color="auto" w:fill="auto"/>
            <w:vAlign w:val="center"/>
          </w:tcPr>
          <w:p w14:paraId="735081BF" w14:textId="77777777" w:rsidR="006E564A" w:rsidRPr="000E5F1A" w:rsidRDefault="006E564A" w:rsidP="006E564A">
            <w:pPr>
              <w:spacing w:after="0"/>
              <w:jc w:val="center"/>
              <w:rPr>
                <w:rFonts w:ascii="Arial" w:eastAsia="Commissioner" w:hAnsi="Arial" w:cs="Arial"/>
                <w:sz w:val="20"/>
                <w:szCs w:val="20"/>
              </w:rPr>
            </w:pPr>
          </w:p>
        </w:tc>
        <w:tc>
          <w:tcPr>
            <w:tcW w:w="2127" w:type="dxa"/>
            <w:vMerge/>
            <w:shd w:val="clear" w:color="auto" w:fill="auto"/>
            <w:vAlign w:val="center"/>
          </w:tcPr>
          <w:p w14:paraId="728E7B76" w14:textId="77777777" w:rsidR="006E564A" w:rsidRPr="000E5F1A" w:rsidRDefault="006E564A" w:rsidP="006E564A">
            <w:pPr>
              <w:pBdr>
                <w:top w:val="nil"/>
                <w:left w:val="nil"/>
                <w:bottom w:val="nil"/>
                <w:right w:val="nil"/>
                <w:between w:val="nil"/>
              </w:pBdr>
              <w:spacing w:after="0"/>
              <w:ind w:left="-38"/>
              <w:rPr>
                <w:rFonts w:ascii="Arial" w:hAnsi="Arial" w:cs="Arial"/>
                <w:sz w:val="20"/>
                <w:szCs w:val="20"/>
              </w:rPr>
            </w:pPr>
          </w:p>
        </w:tc>
        <w:tc>
          <w:tcPr>
            <w:tcW w:w="3260" w:type="dxa"/>
            <w:vMerge/>
            <w:shd w:val="clear" w:color="auto" w:fill="auto"/>
            <w:vAlign w:val="center"/>
          </w:tcPr>
          <w:p w14:paraId="5F236077" w14:textId="77777777" w:rsidR="006E564A" w:rsidRPr="000E5F1A" w:rsidRDefault="006E564A" w:rsidP="006E564A">
            <w:pPr>
              <w:spacing w:after="0"/>
              <w:rPr>
                <w:rFonts w:ascii="Arial" w:eastAsia="Commissioner" w:hAnsi="Arial" w:cs="Arial"/>
                <w:sz w:val="20"/>
                <w:szCs w:val="20"/>
              </w:rPr>
            </w:pPr>
          </w:p>
        </w:tc>
        <w:tc>
          <w:tcPr>
            <w:tcW w:w="3260" w:type="dxa"/>
            <w:vMerge/>
            <w:shd w:val="clear" w:color="auto" w:fill="auto"/>
            <w:vAlign w:val="center"/>
          </w:tcPr>
          <w:p w14:paraId="6B38A625" w14:textId="77777777" w:rsidR="006E564A" w:rsidRPr="000E5F1A" w:rsidRDefault="006E564A" w:rsidP="006E564A">
            <w:pPr>
              <w:spacing w:after="0"/>
              <w:rPr>
                <w:rFonts w:ascii="Arial" w:eastAsia="Commissioner" w:hAnsi="Arial" w:cs="Arial"/>
                <w:sz w:val="20"/>
                <w:szCs w:val="20"/>
              </w:rPr>
            </w:pPr>
          </w:p>
        </w:tc>
        <w:tc>
          <w:tcPr>
            <w:tcW w:w="1559" w:type="dxa"/>
            <w:vMerge/>
            <w:shd w:val="clear" w:color="auto" w:fill="auto"/>
            <w:vAlign w:val="center"/>
          </w:tcPr>
          <w:p w14:paraId="774ACF60" w14:textId="77777777" w:rsidR="006E564A" w:rsidRPr="000E5F1A" w:rsidRDefault="006E564A" w:rsidP="006E564A">
            <w:pPr>
              <w:spacing w:after="0"/>
              <w:ind w:left="31" w:hanging="31"/>
              <w:rPr>
                <w:rFonts w:ascii="Arial" w:eastAsia="Commissioner" w:hAnsi="Arial" w:cs="Arial"/>
                <w:sz w:val="20"/>
                <w:szCs w:val="20"/>
              </w:rPr>
            </w:pPr>
          </w:p>
        </w:tc>
        <w:tc>
          <w:tcPr>
            <w:tcW w:w="3260" w:type="dxa"/>
            <w:shd w:val="clear" w:color="auto" w:fill="auto"/>
            <w:vAlign w:val="center"/>
          </w:tcPr>
          <w:p w14:paraId="0C02927C" w14:textId="585C858E"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 Acercamiento al concepto de vida: https://www.gaceta.unam.mx/acercamiento-al-concepto-de-vida/</w:t>
            </w:r>
          </w:p>
        </w:tc>
      </w:tr>
      <w:tr w:rsidR="006E564A" w:rsidRPr="000E5F1A" w14:paraId="2A272139" w14:textId="77777777" w:rsidTr="00B737BC">
        <w:trPr>
          <w:trHeight w:val="438"/>
        </w:trPr>
        <w:tc>
          <w:tcPr>
            <w:tcW w:w="567" w:type="dxa"/>
            <w:shd w:val="clear" w:color="auto" w:fill="auto"/>
            <w:vAlign w:val="center"/>
          </w:tcPr>
          <w:p w14:paraId="2D376264" w14:textId="5FB5617A" w:rsidR="006E564A" w:rsidRPr="000E5F1A" w:rsidRDefault="006E564A" w:rsidP="006E564A">
            <w:pPr>
              <w:spacing w:after="0"/>
              <w:jc w:val="center"/>
              <w:rPr>
                <w:rFonts w:ascii="Arial" w:eastAsia="Commissioner" w:hAnsi="Arial" w:cs="Arial"/>
                <w:sz w:val="20"/>
                <w:szCs w:val="20"/>
              </w:rPr>
            </w:pPr>
            <w:r w:rsidRPr="000E5F1A">
              <w:rPr>
                <w:rFonts w:ascii="Arial" w:eastAsia="Commissioner" w:hAnsi="Arial" w:cs="Arial"/>
                <w:sz w:val="20"/>
                <w:szCs w:val="20"/>
              </w:rPr>
              <w:t>2</w:t>
            </w:r>
          </w:p>
        </w:tc>
        <w:tc>
          <w:tcPr>
            <w:tcW w:w="2127" w:type="dxa"/>
            <w:shd w:val="clear" w:color="auto" w:fill="auto"/>
            <w:vAlign w:val="center"/>
          </w:tcPr>
          <w:p w14:paraId="40C664A1" w14:textId="09FAFFBD" w:rsidR="006E564A" w:rsidRPr="000E5F1A" w:rsidRDefault="006E564A" w:rsidP="006E564A">
            <w:pPr>
              <w:pBdr>
                <w:top w:val="nil"/>
                <w:left w:val="nil"/>
                <w:bottom w:val="nil"/>
                <w:right w:val="nil"/>
                <w:between w:val="nil"/>
              </w:pBdr>
              <w:spacing w:after="0"/>
              <w:ind w:left="-38"/>
              <w:rPr>
                <w:rFonts w:ascii="Arial" w:hAnsi="Arial" w:cs="Arial"/>
                <w:sz w:val="20"/>
                <w:szCs w:val="20"/>
              </w:rPr>
            </w:pPr>
            <w:r w:rsidRPr="000E5F1A">
              <w:rPr>
                <w:rFonts w:ascii="Arial" w:hAnsi="Arial" w:cs="Arial"/>
                <w:sz w:val="20"/>
                <w:szCs w:val="20"/>
              </w:rPr>
              <w:t>Vida/problema</w:t>
            </w:r>
            <w:r w:rsidR="00450D9A" w:rsidRPr="000E5F1A">
              <w:rPr>
                <w:rFonts w:ascii="Arial" w:hAnsi="Arial" w:cs="Arial"/>
                <w:sz w:val="20"/>
                <w:szCs w:val="20"/>
              </w:rPr>
              <w:t>.</w:t>
            </w:r>
          </w:p>
        </w:tc>
        <w:tc>
          <w:tcPr>
            <w:tcW w:w="3260" w:type="dxa"/>
            <w:shd w:val="clear" w:color="auto" w:fill="auto"/>
            <w:vAlign w:val="center"/>
          </w:tcPr>
          <w:p w14:paraId="160F4736" w14:textId="131DFDD4"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Explica la idea de la razón vital en Ortega y Gasset.</w:t>
            </w:r>
          </w:p>
        </w:tc>
        <w:tc>
          <w:tcPr>
            <w:tcW w:w="3260" w:type="dxa"/>
            <w:shd w:val="clear" w:color="auto" w:fill="auto"/>
            <w:vAlign w:val="center"/>
          </w:tcPr>
          <w:p w14:paraId="632BAA79" w14:textId="28F7A800"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Interpretan algunos de los rasgos principales de la vida: radical, histórica y drama (Ac2).</w:t>
            </w:r>
          </w:p>
        </w:tc>
        <w:tc>
          <w:tcPr>
            <w:tcW w:w="1559" w:type="dxa"/>
            <w:shd w:val="clear" w:color="auto" w:fill="auto"/>
            <w:vAlign w:val="center"/>
          </w:tcPr>
          <w:p w14:paraId="1D37C537" w14:textId="21B25F40" w:rsidR="006E564A" w:rsidRPr="000E5F1A" w:rsidRDefault="006E564A" w:rsidP="006E564A">
            <w:pPr>
              <w:spacing w:after="0"/>
              <w:ind w:left="31" w:hanging="31"/>
              <w:rPr>
                <w:rFonts w:ascii="Arial" w:eastAsia="Commissioner" w:hAnsi="Arial" w:cs="Arial"/>
                <w:sz w:val="20"/>
                <w:szCs w:val="20"/>
              </w:rPr>
            </w:pPr>
          </w:p>
        </w:tc>
        <w:tc>
          <w:tcPr>
            <w:tcW w:w="3260" w:type="dxa"/>
            <w:shd w:val="clear" w:color="auto" w:fill="auto"/>
            <w:vAlign w:val="center"/>
          </w:tcPr>
          <w:p w14:paraId="7F959FF9" w14:textId="3CD6AB6F"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Video: Ortega y Gasset.</w:t>
            </w:r>
            <w:r w:rsidRPr="000E5F1A">
              <w:rPr>
                <w:sz w:val="20"/>
                <w:szCs w:val="20"/>
              </w:rPr>
              <w:t xml:space="preserve"> </w:t>
            </w:r>
            <w:r w:rsidRPr="000E5F1A">
              <w:rPr>
                <w:rFonts w:ascii="Arial" w:eastAsia="Commissioner" w:hAnsi="Arial" w:cs="Arial"/>
                <w:sz w:val="20"/>
                <w:szCs w:val="20"/>
              </w:rPr>
              <w:t>https://youtu.be/3kPj1RZEDE8?si=Z57j1dC7gBv6VlLC</w:t>
            </w:r>
          </w:p>
        </w:tc>
      </w:tr>
      <w:tr w:rsidR="006E564A" w:rsidRPr="000E5F1A" w14:paraId="55CB345A" w14:textId="77777777" w:rsidTr="00B737BC">
        <w:trPr>
          <w:trHeight w:val="242"/>
        </w:trPr>
        <w:tc>
          <w:tcPr>
            <w:tcW w:w="567" w:type="dxa"/>
            <w:vMerge w:val="restart"/>
            <w:shd w:val="clear" w:color="auto" w:fill="auto"/>
            <w:vAlign w:val="center"/>
          </w:tcPr>
          <w:p w14:paraId="3A3254A9" w14:textId="03040798" w:rsidR="006E564A" w:rsidRPr="000E5F1A" w:rsidRDefault="006E564A" w:rsidP="006E564A">
            <w:pPr>
              <w:spacing w:after="0"/>
              <w:jc w:val="center"/>
              <w:rPr>
                <w:rFonts w:ascii="Arial" w:eastAsia="Commissioner" w:hAnsi="Arial" w:cs="Arial"/>
                <w:sz w:val="20"/>
                <w:szCs w:val="20"/>
              </w:rPr>
            </w:pPr>
            <w:r w:rsidRPr="000E5F1A">
              <w:rPr>
                <w:rFonts w:ascii="Arial" w:eastAsia="Commissioner" w:hAnsi="Arial" w:cs="Arial"/>
                <w:sz w:val="20"/>
                <w:szCs w:val="20"/>
              </w:rPr>
              <w:t>3</w:t>
            </w:r>
          </w:p>
        </w:tc>
        <w:tc>
          <w:tcPr>
            <w:tcW w:w="2127" w:type="dxa"/>
            <w:vMerge w:val="restart"/>
            <w:shd w:val="clear" w:color="auto" w:fill="auto"/>
            <w:vAlign w:val="center"/>
          </w:tcPr>
          <w:p w14:paraId="37E69FC7" w14:textId="7E964DE6" w:rsidR="006E564A" w:rsidRPr="000E5F1A" w:rsidRDefault="006E564A" w:rsidP="006E564A">
            <w:pPr>
              <w:pBdr>
                <w:top w:val="nil"/>
                <w:left w:val="nil"/>
                <w:bottom w:val="nil"/>
                <w:right w:val="nil"/>
                <w:between w:val="nil"/>
              </w:pBdr>
              <w:spacing w:after="0"/>
              <w:rPr>
                <w:rFonts w:ascii="Arial" w:hAnsi="Arial" w:cs="Arial"/>
                <w:sz w:val="20"/>
                <w:szCs w:val="20"/>
              </w:rPr>
            </w:pPr>
            <w:r w:rsidRPr="000E5F1A">
              <w:rPr>
                <w:rFonts w:ascii="Arial" w:hAnsi="Arial" w:cs="Arial"/>
                <w:sz w:val="20"/>
                <w:szCs w:val="20"/>
              </w:rPr>
              <w:t>Vida examinada.</w:t>
            </w:r>
          </w:p>
        </w:tc>
        <w:tc>
          <w:tcPr>
            <w:tcW w:w="3260" w:type="dxa"/>
            <w:vMerge w:val="restart"/>
            <w:shd w:val="clear" w:color="auto" w:fill="auto"/>
            <w:vAlign w:val="center"/>
          </w:tcPr>
          <w:p w14:paraId="047E4B7C" w14:textId="0B6D8B14" w:rsidR="006E564A" w:rsidRPr="000E5F1A" w:rsidRDefault="006E564A" w:rsidP="006E564A">
            <w:pPr>
              <w:spacing w:after="0"/>
              <w:ind w:left="43" w:hanging="43"/>
              <w:rPr>
                <w:rFonts w:ascii="Arial" w:eastAsia="Commissioner" w:hAnsi="Arial" w:cs="Arial"/>
                <w:sz w:val="20"/>
                <w:szCs w:val="20"/>
              </w:rPr>
            </w:pPr>
            <w:r w:rsidRPr="000E5F1A">
              <w:rPr>
                <w:rFonts w:ascii="Arial" w:eastAsia="Commissioner" w:hAnsi="Arial" w:cs="Arial"/>
                <w:sz w:val="20"/>
                <w:szCs w:val="20"/>
              </w:rPr>
              <w:t>Plantea al grupo la pregunta ¿Debemos vivir la vida o pensar la vida?</w:t>
            </w:r>
          </w:p>
          <w:p w14:paraId="4CFB81C5" w14:textId="77777777" w:rsidR="006E564A" w:rsidRPr="000E5F1A" w:rsidRDefault="006E564A" w:rsidP="006E564A">
            <w:pPr>
              <w:spacing w:after="0"/>
              <w:ind w:left="43" w:hanging="43"/>
              <w:rPr>
                <w:rFonts w:ascii="Arial" w:eastAsia="Commissioner" w:hAnsi="Arial" w:cs="Arial"/>
                <w:sz w:val="20"/>
                <w:szCs w:val="20"/>
              </w:rPr>
            </w:pPr>
          </w:p>
          <w:p w14:paraId="2494D955" w14:textId="4E90D4E2" w:rsidR="006E564A" w:rsidRPr="000E5F1A" w:rsidRDefault="006E564A" w:rsidP="006E564A">
            <w:pPr>
              <w:spacing w:after="0"/>
              <w:ind w:left="43" w:hanging="43"/>
              <w:rPr>
                <w:rFonts w:ascii="Arial" w:eastAsia="Commissioner" w:hAnsi="Arial" w:cs="Arial"/>
                <w:sz w:val="20"/>
                <w:szCs w:val="20"/>
              </w:rPr>
            </w:pPr>
            <w:r w:rsidRPr="000E5F1A">
              <w:rPr>
                <w:rFonts w:ascii="Arial" w:eastAsia="Commissioner" w:hAnsi="Arial" w:cs="Arial"/>
                <w:sz w:val="20"/>
                <w:szCs w:val="20"/>
              </w:rPr>
              <w:t>Presenta video: Nos encanta pensar la vida en lugar de vivirla.</w:t>
            </w:r>
          </w:p>
          <w:p w14:paraId="258C5A9B" w14:textId="7C2296E1" w:rsidR="006E564A" w:rsidRPr="000E5F1A" w:rsidRDefault="006E564A" w:rsidP="006E564A">
            <w:pPr>
              <w:spacing w:after="0"/>
              <w:ind w:left="43" w:hanging="43"/>
              <w:rPr>
                <w:rFonts w:ascii="Arial" w:eastAsia="Commissioner" w:hAnsi="Arial" w:cs="Arial"/>
                <w:sz w:val="20"/>
                <w:szCs w:val="20"/>
              </w:rPr>
            </w:pPr>
          </w:p>
        </w:tc>
        <w:tc>
          <w:tcPr>
            <w:tcW w:w="3260" w:type="dxa"/>
            <w:vMerge w:val="restart"/>
            <w:shd w:val="clear" w:color="auto" w:fill="auto"/>
            <w:vAlign w:val="center"/>
          </w:tcPr>
          <w:p w14:paraId="147CA076" w14:textId="78469351"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Elaboran un tríptico sobre la vida examinada (Ac3).</w:t>
            </w:r>
          </w:p>
        </w:tc>
        <w:tc>
          <w:tcPr>
            <w:tcW w:w="1559" w:type="dxa"/>
            <w:vMerge w:val="restart"/>
            <w:shd w:val="clear" w:color="auto" w:fill="auto"/>
            <w:vAlign w:val="center"/>
          </w:tcPr>
          <w:p w14:paraId="0C249288" w14:textId="77777777" w:rsidR="006E564A" w:rsidRPr="000E5F1A" w:rsidRDefault="006E564A" w:rsidP="006E564A">
            <w:pPr>
              <w:spacing w:after="0"/>
              <w:ind w:left="31" w:hanging="31"/>
              <w:rPr>
                <w:rFonts w:ascii="Arial" w:eastAsia="Commissioner" w:hAnsi="Arial" w:cs="Arial"/>
                <w:sz w:val="20"/>
                <w:szCs w:val="20"/>
              </w:rPr>
            </w:pPr>
          </w:p>
        </w:tc>
        <w:tc>
          <w:tcPr>
            <w:tcW w:w="3260" w:type="dxa"/>
            <w:shd w:val="clear" w:color="auto" w:fill="auto"/>
          </w:tcPr>
          <w:p w14:paraId="72161FB4" w14:textId="7BB4B295" w:rsidR="006E564A" w:rsidRPr="000E5F1A" w:rsidRDefault="006E564A" w:rsidP="006E564A">
            <w:pPr>
              <w:spacing w:after="0"/>
              <w:rPr>
                <w:rFonts w:ascii="Arial" w:eastAsia="Commissioner" w:hAnsi="Arial" w:cs="Arial"/>
                <w:sz w:val="20"/>
                <w:szCs w:val="20"/>
              </w:rPr>
            </w:pPr>
          </w:p>
        </w:tc>
      </w:tr>
      <w:tr w:rsidR="006E564A" w:rsidRPr="000E5F1A" w14:paraId="2A1601CD" w14:textId="77777777" w:rsidTr="00B737BC">
        <w:trPr>
          <w:trHeight w:val="242"/>
        </w:trPr>
        <w:tc>
          <w:tcPr>
            <w:tcW w:w="567" w:type="dxa"/>
            <w:vMerge/>
            <w:shd w:val="clear" w:color="auto" w:fill="auto"/>
            <w:vAlign w:val="center"/>
          </w:tcPr>
          <w:p w14:paraId="47CB01B7" w14:textId="77777777" w:rsidR="006E564A" w:rsidRPr="000E5F1A" w:rsidRDefault="006E564A" w:rsidP="006E564A">
            <w:pPr>
              <w:spacing w:after="0"/>
              <w:jc w:val="center"/>
              <w:rPr>
                <w:rFonts w:ascii="Arial" w:eastAsia="Commissioner" w:hAnsi="Arial" w:cs="Arial"/>
                <w:sz w:val="20"/>
                <w:szCs w:val="20"/>
              </w:rPr>
            </w:pPr>
          </w:p>
        </w:tc>
        <w:tc>
          <w:tcPr>
            <w:tcW w:w="2127" w:type="dxa"/>
            <w:vMerge/>
            <w:shd w:val="clear" w:color="auto" w:fill="auto"/>
            <w:vAlign w:val="center"/>
          </w:tcPr>
          <w:p w14:paraId="520DB42D" w14:textId="77777777" w:rsidR="006E564A" w:rsidRPr="000E5F1A" w:rsidRDefault="006E564A" w:rsidP="006E564A">
            <w:pPr>
              <w:pBdr>
                <w:top w:val="nil"/>
                <w:left w:val="nil"/>
                <w:bottom w:val="nil"/>
                <w:right w:val="nil"/>
                <w:between w:val="nil"/>
              </w:pBdr>
              <w:spacing w:after="0"/>
              <w:rPr>
                <w:rFonts w:ascii="Arial" w:hAnsi="Arial" w:cs="Arial"/>
                <w:sz w:val="20"/>
                <w:szCs w:val="20"/>
                <w:highlight w:val="yellow"/>
              </w:rPr>
            </w:pPr>
          </w:p>
        </w:tc>
        <w:tc>
          <w:tcPr>
            <w:tcW w:w="3260" w:type="dxa"/>
            <w:vMerge/>
            <w:shd w:val="clear" w:color="auto" w:fill="auto"/>
            <w:vAlign w:val="center"/>
          </w:tcPr>
          <w:p w14:paraId="72C6155C" w14:textId="77777777" w:rsidR="006E564A" w:rsidRPr="000E5F1A" w:rsidRDefault="006E564A" w:rsidP="006E564A">
            <w:pPr>
              <w:spacing w:after="0"/>
              <w:ind w:left="43" w:hanging="43"/>
              <w:rPr>
                <w:rFonts w:ascii="Arial" w:eastAsia="Commissioner" w:hAnsi="Arial" w:cs="Arial"/>
                <w:sz w:val="20"/>
                <w:szCs w:val="20"/>
              </w:rPr>
            </w:pPr>
          </w:p>
        </w:tc>
        <w:tc>
          <w:tcPr>
            <w:tcW w:w="3260" w:type="dxa"/>
            <w:vMerge/>
            <w:shd w:val="clear" w:color="auto" w:fill="auto"/>
            <w:vAlign w:val="center"/>
          </w:tcPr>
          <w:p w14:paraId="342E63A8" w14:textId="77777777" w:rsidR="006E564A" w:rsidRPr="000E5F1A" w:rsidRDefault="006E564A" w:rsidP="006E564A">
            <w:pPr>
              <w:spacing w:after="0"/>
              <w:rPr>
                <w:rFonts w:ascii="Arial" w:eastAsia="Commissioner" w:hAnsi="Arial" w:cs="Arial"/>
                <w:sz w:val="20"/>
                <w:szCs w:val="20"/>
              </w:rPr>
            </w:pPr>
          </w:p>
        </w:tc>
        <w:tc>
          <w:tcPr>
            <w:tcW w:w="1559" w:type="dxa"/>
            <w:vMerge/>
            <w:shd w:val="clear" w:color="auto" w:fill="auto"/>
            <w:vAlign w:val="center"/>
          </w:tcPr>
          <w:p w14:paraId="72B1F9F9" w14:textId="77777777" w:rsidR="006E564A" w:rsidRPr="000E5F1A" w:rsidRDefault="006E564A" w:rsidP="006E564A">
            <w:pPr>
              <w:spacing w:after="0"/>
              <w:ind w:left="31" w:hanging="31"/>
              <w:rPr>
                <w:rFonts w:ascii="Arial" w:eastAsia="Commissioner" w:hAnsi="Arial" w:cs="Arial"/>
                <w:sz w:val="20"/>
                <w:szCs w:val="20"/>
              </w:rPr>
            </w:pPr>
          </w:p>
        </w:tc>
        <w:tc>
          <w:tcPr>
            <w:tcW w:w="3260" w:type="dxa"/>
            <w:shd w:val="clear" w:color="auto" w:fill="auto"/>
            <w:vAlign w:val="center"/>
          </w:tcPr>
          <w:p w14:paraId="30CFAC69" w14:textId="51BBFD46"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Video: Vida examinada. https://youtu.be/qvZOZAxonh0?si=5K0Sl2rM_zO_HpyJ</w:t>
            </w:r>
          </w:p>
        </w:tc>
      </w:tr>
      <w:tr w:rsidR="006E564A" w:rsidRPr="000E5F1A" w14:paraId="79A7807C" w14:textId="77777777" w:rsidTr="00B737BC">
        <w:trPr>
          <w:trHeight w:val="438"/>
        </w:trPr>
        <w:tc>
          <w:tcPr>
            <w:tcW w:w="567" w:type="dxa"/>
            <w:shd w:val="clear" w:color="auto" w:fill="auto"/>
            <w:vAlign w:val="center"/>
          </w:tcPr>
          <w:p w14:paraId="6FA43330" w14:textId="4BCEAB96" w:rsidR="006E564A" w:rsidRPr="000E5F1A" w:rsidRDefault="006E564A" w:rsidP="006E564A">
            <w:pPr>
              <w:spacing w:after="0"/>
              <w:jc w:val="center"/>
              <w:rPr>
                <w:rFonts w:ascii="Arial" w:eastAsia="Commissioner" w:hAnsi="Arial" w:cs="Arial"/>
                <w:sz w:val="20"/>
                <w:szCs w:val="20"/>
              </w:rPr>
            </w:pPr>
            <w:r w:rsidRPr="000E5F1A">
              <w:rPr>
                <w:rFonts w:ascii="Arial" w:eastAsia="Commissioner" w:hAnsi="Arial" w:cs="Arial"/>
                <w:sz w:val="20"/>
                <w:szCs w:val="20"/>
              </w:rPr>
              <w:t>4</w:t>
            </w:r>
          </w:p>
        </w:tc>
        <w:tc>
          <w:tcPr>
            <w:tcW w:w="2127" w:type="dxa"/>
            <w:shd w:val="clear" w:color="auto" w:fill="auto"/>
            <w:vAlign w:val="center"/>
          </w:tcPr>
          <w:p w14:paraId="34E53C9B" w14:textId="772DAF2A" w:rsidR="006E564A" w:rsidRPr="000E5F1A" w:rsidRDefault="006E564A" w:rsidP="006E564A">
            <w:pPr>
              <w:pBdr>
                <w:top w:val="nil"/>
                <w:left w:val="nil"/>
                <w:bottom w:val="nil"/>
                <w:right w:val="nil"/>
                <w:between w:val="nil"/>
              </w:pBdr>
              <w:spacing w:after="0"/>
              <w:rPr>
                <w:rFonts w:ascii="Arial" w:hAnsi="Arial" w:cs="Arial"/>
                <w:sz w:val="20"/>
                <w:szCs w:val="20"/>
              </w:rPr>
            </w:pPr>
            <w:r w:rsidRPr="000E5F1A">
              <w:rPr>
                <w:rFonts w:ascii="Arial" w:hAnsi="Arial" w:cs="Arial"/>
                <w:sz w:val="20"/>
                <w:szCs w:val="20"/>
              </w:rPr>
              <w:t>Vida/absurdo</w:t>
            </w:r>
            <w:r w:rsidR="00B94ADB" w:rsidRPr="000E5F1A">
              <w:rPr>
                <w:rFonts w:ascii="Arial" w:hAnsi="Arial" w:cs="Arial"/>
                <w:sz w:val="20"/>
                <w:szCs w:val="20"/>
              </w:rPr>
              <w:t>.</w:t>
            </w:r>
          </w:p>
          <w:p w14:paraId="0149F6DB" w14:textId="77777777" w:rsidR="00B94ADB" w:rsidRPr="000E5F1A" w:rsidRDefault="00B94ADB" w:rsidP="006E564A">
            <w:pPr>
              <w:pBdr>
                <w:top w:val="nil"/>
                <w:left w:val="nil"/>
                <w:bottom w:val="nil"/>
                <w:right w:val="nil"/>
                <w:between w:val="nil"/>
              </w:pBdr>
              <w:spacing w:after="0"/>
              <w:rPr>
                <w:rFonts w:ascii="Arial" w:hAnsi="Arial" w:cs="Arial"/>
                <w:sz w:val="20"/>
                <w:szCs w:val="20"/>
              </w:rPr>
            </w:pPr>
          </w:p>
          <w:p w14:paraId="094CB81E" w14:textId="4A317A51" w:rsidR="006E564A" w:rsidRPr="000E5F1A" w:rsidRDefault="006E564A" w:rsidP="006E564A">
            <w:pPr>
              <w:pBdr>
                <w:top w:val="nil"/>
                <w:left w:val="nil"/>
                <w:bottom w:val="nil"/>
                <w:right w:val="nil"/>
                <w:between w:val="nil"/>
              </w:pBdr>
              <w:spacing w:after="0"/>
              <w:rPr>
                <w:rFonts w:ascii="Arial" w:hAnsi="Arial" w:cs="Arial"/>
                <w:sz w:val="20"/>
                <w:szCs w:val="20"/>
              </w:rPr>
            </w:pPr>
            <w:r w:rsidRPr="000E5F1A">
              <w:rPr>
                <w:rFonts w:ascii="Arial" w:hAnsi="Arial" w:cs="Arial"/>
                <w:sz w:val="20"/>
                <w:szCs w:val="20"/>
              </w:rPr>
              <w:t>Vida/supervivencia</w:t>
            </w:r>
            <w:r w:rsidR="00B94ADB" w:rsidRPr="000E5F1A">
              <w:rPr>
                <w:rFonts w:ascii="Arial" w:hAnsi="Arial" w:cs="Arial"/>
                <w:sz w:val="20"/>
                <w:szCs w:val="20"/>
              </w:rPr>
              <w:t>.</w:t>
            </w:r>
          </w:p>
        </w:tc>
        <w:tc>
          <w:tcPr>
            <w:tcW w:w="3260" w:type="dxa"/>
            <w:shd w:val="clear" w:color="auto" w:fill="auto"/>
            <w:vAlign w:val="center"/>
          </w:tcPr>
          <w:p w14:paraId="673DFA64" w14:textId="0998EA78" w:rsidR="006E564A" w:rsidRPr="000E5F1A" w:rsidRDefault="006E564A" w:rsidP="006E564A">
            <w:pPr>
              <w:spacing w:after="0"/>
              <w:ind w:left="43" w:hanging="7"/>
              <w:rPr>
                <w:rFonts w:ascii="Arial" w:eastAsia="Commissioner" w:hAnsi="Arial" w:cs="Arial"/>
                <w:sz w:val="20"/>
                <w:szCs w:val="20"/>
              </w:rPr>
            </w:pPr>
            <w:r w:rsidRPr="000E5F1A">
              <w:rPr>
                <w:rFonts w:ascii="Arial" w:eastAsia="Commissioner" w:hAnsi="Arial" w:cs="Arial"/>
                <w:sz w:val="20"/>
                <w:szCs w:val="20"/>
              </w:rPr>
              <w:t xml:space="preserve">Plantea la pregunta. ¿La vida es realmente bella?, ¿Llevamos vidas absurdas? </w:t>
            </w:r>
          </w:p>
          <w:p w14:paraId="7A603A8D" w14:textId="3C22EB13" w:rsidR="006E564A" w:rsidRPr="000E5F1A" w:rsidRDefault="006E564A" w:rsidP="006E564A">
            <w:pPr>
              <w:spacing w:after="0"/>
              <w:ind w:left="43" w:hanging="7"/>
              <w:rPr>
                <w:rFonts w:ascii="Arial" w:eastAsia="Commissioner" w:hAnsi="Arial" w:cs="Arial"/>
                <w:sz w:val="20"/>
                <w:szCs w:val="20"/>
              </w:rPr>
            </w:pPr>
          </w:p>
          <w:p w14:paraId="65D9C83D" w14:textId="308C2C66" w:rsidR="006E564A" w:rsidRPr="000E5F1A" w:rsidRDefault="006E564A" w:rsidP="006E564A">
            <w:pPr>
              <w:spacing w:after="0"/>
              <w:ind w:left="43" w:hanging="43"/>
              <w:rPr>
                <w:rFonts w:ascii="Arial" w:eastAsia="Commissioner" w:hAnsi="Arial" w:cs="Arial"/>
                <w:sz w:val="20"/>
                <w:szCs w:val="20"/>
              </w:rPr>
            </w:pPr>
            <w:r w:rsidRPr="000E5F1A">
              <w:rPr>
                <w:rFonts w:ascii="Arial" w:eastAsia="Commissioner" w:hAnsi="Arial" w:cs="Arial"/>
                <w:sz w:val="20"/>
                <w:szCs w:val="20"/>
              </w:rPr>
              <w:t xml:space="preserve">Explica como algunos filósofos tienen una visión pesimista de la vida. </w:t>
            </w:r>
          </w:p>
          <w:p w14:paraId="6EC8F5FF" w14:textId="77777777" w:rsidR="006E564A" w:rsidRPr="000E5F1A" w:rsidRDefault="006E564A" w:rsidP="006E564A">
            <w:pPr>
              <w:spacing w:after="0"/>
              <w:ind w:left="43" w:hanging="43"/>
              <w:rPr>
                <w:rFonts w:ascii="Arial" w:eastAsia="Commissioner" w:hAnsi="Arial" w:cs="Arial"/>
                <w:sz w:val="20"/>
                <w:szCs w:val="20"/>
              </w:rPr>
            </w:pPr>
          </w:p>
          <w:p w14:paraId="5F401E27" w14:textId="138C41B4" w:rsidR="006E564A" w:rsidRPr="000E5F1A" w:rsidRDefault="006E564A" w:rsidP="006E564A">
            <w:pPr>
              <w:spacing w:after="0"/>
              <w:ind w:left="43" w:hanging="43"/>
              <w:rPr>
                <w:rFonts w:ascii="Arial" w:eastAsia="Commissioner" w:hAnsi="Arial" w:cs="Arial"/>
                <w:sz w:val="20"/>
                <w:szCs w:val="20"/>
              </w:rPr>
            </w:pPr>
            <w:r w:rsidRPr="000E5F1A">
              <w:rPr>
                <w:rFonts w:ascii="Arial" w:eastAsia="Commissioner" w:hAnsi="Arial" w:cs="Arial"/>
                <w:sz w:val="20"/>
                <w:szCs w:val="20"/>
              </w:rPr>
              <w:t>¿Qué es mejor ver la crudeza de la vida o engañarnos de que la vida es mejor?</w:t>
            </w:r>
          </w:p>
        </w:tc>
        <w:tc>
          <w:tcPr>
            <w:tcW w:w="3260" w:type="dxa"/>
            <w:shd w:val="clear" w:color="auto" w:fill="auto"/>
            <w:vAlign w:val="center"/>
          </w:tcPr>
          <w:p w14:paraId="2AEBC91C" w14:textId="33368CAA"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 Construyen argumentos a favor o en contra de las afirmaciones de Cioran (Ac4).</w:t>
            </w:r>
          </w:p>
          <w:p w14:paraId="2E5062F8" w14:textId="77777777" w:rsidR="006E564A" w:rsidRPr="000E5F1A" w:rsidRDefault="006E564A" w:rsidP="006E564A">
            <w:pPr>
              <w:spacing w:after="0"/>
              <w:rPr>
                <w:rFonts w:ascii="Arial" w:eastAsia="Commissioner" w:hAnsi="Arial" w:cs="Arial"/>
                <w:sz w:val="20"/>
                <w:szCs w:val="20"/>
              </w:rPr>
            </w:pPr>
          </w:p>
          <w:p w14:paraId="39D1B468" w14:textId="0C0C1030"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 Composición creativa sobre la vida como supervivencia (Ac5).</w:t>
            </w:r>
          </w:p>
        </w:tc>
        <w:tc>
          <w:tcPr>
            <w:tcW w:w="1559" w:type="dxa"/>
            <w:shd w:val="clear" w:color="auto" w:fill="auto"/>
            <w:vAlign w:val="center"/>
          </w:tcPr>
          <w:p w14:paraId="3D02C562" w14:textId="6080FCEA" w:rsidR="006E564A" w:rsidRPr="000E5F1A" w:rsidRDefault="006E564A" w:rsidP="006E564A">
            <w:pPr>
              <w:spacing w:after="0"/>
              <w:ind w:left="31" w:hanging="31"/>
              <w:rPr>
                <w:rFonts w:ascii="Arial" w:eastAsia="Commissioner" w:hAnsi="Arial" w:cs="Arial"/>
                <w:sz w:val="20"/>
                <w:szCs w:val="20"/>
              </w:rPr>
            </w:pPr>
          </w:p>
        </w:tc>
        <w:tc>
          <w:tcPr>
            <w:tcW w:w="3260" w:type="dxa"/>
            <w:shd w:val="clear" w:color="auto" w:fill="auto"/>
            <w:vAlign w:val="center"/>
          </w:tcPr>
          <w:p w14:paraId="1AC0B4B1" w14:textId="40C064EA"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Video: La vida es absurda. https://youtu.be/BaQOSkqYarc?si=F8Y0YmFl4woU2BIL</w:t>
            </w:r>
          </w:p>
          <w:p w14:paraId="2E5B2502" w14:textId="0600BCED" w:rsidR="006E564A" w:rsidRPr="000E5F1A" w:rsidRDefault="006E564A" w:rsidP="006E564A">
            <w:pPr>
              <w:spacing w:after="0"/>
              <w:rPr>
                <w:rFonts w:ascii="Arial" w:eastAsia="Commissioner" w:hAnsi="Arial" w:cs="Arial"/>
                <w:sz w:val="20"/>
                <w:szCs w:val="20"/>
              </w:rPr>
            </w:pPr>
          </w:p>
        </w:tc>
      </w:tr>
      <w:tr w:rsidR="006E564A" w:rsidRPr="000E5F1A" w14:paraId="4FE5D4CC" w14:textId="77777777" w:rsidTr="00B737BC">
        <w:trPr>
          <w:trHeight w:val="215"/>
        </w:trPr>
        <w:tc>
          <w:tcPr>
            <w:tcW w:w="567" w:type="dxa"/>
            <w:vMerge w:val="restart"/>
            <w:shd w:val="clear" w:color="auto" w:fill="auto"/>
            <w:vAlign w:val="center"/>
          </w:tcPr>
          <w:p w14:paraId="29F90F2F" w14:textId="66A1F640" w:rsidR="006E564A" w:rsidRPr="000E5F1A" w:rsidRDefault="006E564A" w:rsidP="006E564A">
            <w:pPr>
              <w:spacing w:after="0"/>
              <w:jc w:val="center"/>
              <w:rPr>
                <w:rFonts w:ascii="Arial" w:eastAsia="Commissioner" w:hAnsi="Arial" w:cs="Arial"/>
                <w:sz w:val="20"/>
                <w:szCs w:val="20"/>
              </w:rPr>
            </w:pPr>
            <w:r w:rsidRPr="000E5F1A">
              <w:rPr>
                <w:rFonts w:ascii="Arial" w:eastAsia="Commissioner" w:hAnsi="Arial" w:cs="Arial"/>
                <w:sz w:val="20"/>
                <w:szCs w:val="20"/>
              </w:rPr>
              <w:t>5</w:t>
            </w:r>
          </w:p>
        </w:tc>
        <w:tc>
          <w:tcPr>
            <w:tcW w:w="2127" w:type="dxa"/>
            <w:vMerge w:val="restart"/>
            <w:shd w:val="clear" w:color="auto" w:fill="auto"/>
            <w:vAlign w:val="center"/>
          </w:tcPr>
          <w:p w14:paraId="1212F9AD" w14:textId="77777777" w:rsidR="006E564A" w:rsidRPr="000E5F1A" w:rsidRDefault="006E564A" w:rsidP="006E564A">
            <w:pPr>
              <w:pBdr>
                <w:top w:val="nil"/>
                <w:left w:val="nil"/>
                <w:bottom w:val="nil"/>
                <w:right w:val="nil"/>
                <w:between w:val="nil"/>
              </w:pBdr>
              <w:spacing w:after="0"/>
              <w:rPr>
                <w:rFonts w:ascii="Arial" w:hAnsi="Arial" w:cs="Arial"/>
                <w:sz w:val="20"/>
                <w:szCs w:val="20"/>
              </w:rPr>
            </w:pPr>
            <w:r w:rsidRPr="000E5F1A">
              <w:rPr>
                <w:rFonts w:ascii="Arial" w:hAnsi="Arial" w:cs="Arial"/>
                <w:sz w:val="20"/>
                <w:szCs w:val="20"/>
              </w:rPr>
              <w:t>La biopolítica.</w:t>
            </w:r>
          </w:p>
          <w:p w14:paraId="27B2A2CC" w14:textId="77777777" w:rsidR="00B94ADB" w:rsidRPr="000E5F1A" w:rsidRDefault="00B94ADB" w:rsidP="006E564A">
            <w:pPr>
              <w:pBdr>
                <w:top w:val="nil"/>
                <w:left w:val="nil"/>
                <w:bottom w:val="nil"/>
                <w:right w:val="nil"/>
                <w:between w:val="nil"/>
              </w:pBdr>
              <w:spacing w:after="0"/>
              <w:rPr>
                <w:rFonts w:ascii="Arial" w:hAnsi="Arial" w:cs="Arial"/>
                <w:sz w:val="20"/>
                <w:szCs w:val="20"/>
              </w:rPr>
            </w:pPr>
          </w:p>
          <w:p w14:paraId="52C8348C" w14:textId="2EA5D805" w:rsidR="006E564A" w:rsidRPr="000E5F1A" w:rsidRDefault="006E564A" w:rsidP="006E564A">
            <w:pPr>
              <w:pBdr>
                <w:top w:val="nil"/>
                <w:left w:val="nil"/>
                <w:bottom w:val="nil"/>
                <w:right w:val="nil"/>
                <w:between w:val="nil"/>
              </w:pBdr>
              <w:spacing w:after="0"/>
              <w:rPr>
                <w:rFonts w:ascii="Arial" w:hAnsi="Arial" w:cs="Arial"/>
                <w:sz w:val="20"/>
                <w:szCs w:val="20"/>
              </w:rPr>
            </w:pPr>
            <w:r w:rsidRPr="000E5F1A">
              <w:rPr>
                <w:rFonts w:ascii="Arial" w:hAnsi="Arial" w:cs="Arial"/>
                <w:sz w:val="20"/>
                <w:szCs w:val="20"/>
              </w:rPr>
              <w:t>Zoos humanos</w:t>
            </w:r>
            <w:r w:rsidR="00B94ADB" w:rsidRPr="000E5F1A">
              <w:rPr>
                <w:rFonts w:ascii="Arial" w:hAnsi="Arial" w:cs="Arial"/>
                <w:sz w:val="20"/>
                <w:szCs w:val="20"/>
              </w:rPr>
              <w:t>.</w:t>
            </w:r>
          </w:p>
        </w:tc>
        <w:tc>
          <w:tcPr>
            <w:tcW w:w="3260" w:type="dxa"/>
            <w:vMerge w:val="restart"/>
            <w:shd w:val="clear" w:color="auto" w:fill="auto"/>
            <w:vAlign w:val="center"/>
          </w:tcPr>
          <w:p w14:paraId="76807756" w14:textId="2AF51679" w:rsidR="006E564A" w:rsidRPr="000E5F1A" w:rsidRDefault="006E564A" w:rsidP="006E564A">
            <w:pPr>
              <w:spacing w:after="0"/>
              <w:ind w:left="43" w:hanging="43"/>
              <w:rPr>
                <w:rFonts w:ascii="Arial" w:eastAsia="Commissioner" w:hAnsi="Arial" w:cs="Arial"/>
                <w:sz w:val="20"/>
                <w:szCs w:val="20"/>
              </w:rPr>
            </w:pPr>
            <w:r w:rsidRPr="000E5F1A">
              <w:rPr>
                <w:rFonts w:ascii="Arial" w:eastAsia="Commissioner" w:hAnsi="Arial" w:cs="Arial"/>
                <w:sz w:val="20"/>
                <w:szCs w:val="20"/>
              </w:rPr>
              <w:t>- Presenta video sobre video política y los Zoos humanos.</w:t>
            </w:r>
          </w:p>
          <w:p w14:paraId="538159D9" w14:textId="77777777" w:rsidR="006E564A" w:rsidRPr="000E5F1A" w:rsidRDefault="006E564A" w:rsidP="006E564A">
            <w:pPr>
              <w:spacing w:after="0"/>
              <w:ind w:left="43" w:hanging="43"/>
              <w:rPr>
                <w:rFonts w:ascii="Arial" w:eastAsia="Commissioner" w:hAnsi="Arial" w:cs="Arial"/>
                <w:sz w:val="20"/>
                <w:szCs w:val="20"/>
              </w:rPr>
            </w:pPr>
          </w:p>
          <w:p w14:paraId="6594BAB8" w14:textId="29EB09D8" w:rsidR="006E564A" w:rsidRPr="000E5F1A" w:rsidRDefault="006E564A" w:rsidP="006E564A">
            <w:pPr>
              <w:spacing w:after="0"/>
              <w:ind w:left="43" w:hanging="43"/>
              <w:rPr>
                <w:rFonts w:ascii="Arial" w:eastAsia="Commissioner" w:hAnsi="Arial" w:cs="Arial"/>
                <w:sz w:val="20"/>
                <w:szCs w:val="20"/>
              </w:rPr>
            </w:pPr>
            <w:r w:rsidRPr="000E5F1A">
              <w:rPr>
                <w:rFonts w:ascii="Arial" w:eastAsia="Commissioner" w:hAnsi="Arial" w:cs="Arial"/>
                <w:sz w:val="20"/>
                <w:szCs w:val="20"/>
              </w:rPr>
              <w:t>- Organiza la clase en comunidad de diálogo.</w:t>
            </w:r>
          </w:p>
        </w:tc>
        <w:tc>
          <w:tcPr>
            <w:tcW w:w="3260" w:type="dxa"/>
            <w:vMerge w:val="restart"/>
            <w:shd w:val="clear" w:color="auto" w:fill="auto"/>
            <w:vAlign w:val="center"/>
          </w:tcPr>
          <w:p w14:paraId="15CC1936" w14:textId="276D439F"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Investiga los zoos humanos (Ac6).</w:t>
            </w:r>
          </w:p>
        </w:tc>
        <w:tc>
          <w:tcPr>
            <w:tcW w:w="1559" w:type="dxa"/>
            <w:vMerge w:val="restart"/>
            <w:shd w:val="clear" w:color="auto" w:fill="auto"/>
            <w:vAlign w:val="center"/>
          </w:tcPr>
          <w:p w14:paraId="51EFE377" w14:textId="5B45596D" w:rsidR="006E564A" w:rsidRPr="000E5F1A" w:rsidRDefault="006E564A" w:rsidP="006E564A">
            <w:pPr>
              <w:spacing w:after="0"/>
              <w:rPr>
                <w:rFonts w:ascii="Arial" w:eastAsia="Commissioner" w:hAnsi="Arial" w:cs="Arial"/>
                <w:sz w:val="20"/>
                <w:szCs w:val="20"/>
              </w:rPr>
            </w:pPr>
          </w:p>
        </w:tc>
        <w:tc>
          <w:tcPr>
            <w:tcW w:w="3260" w:type="dxa"/>
            <w:shd w:val="clear" w:color="auto" w:fill="auto"/>
            <w:vAlign w:val="center"/>
          </w:tcPr>
          <w:p w14:paraId="547F9A49" w14:textId="77777777"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 Video: Biopolítica.</w:t>
            </w:r>
          </w:p>
          <w:p w14:paraId="7AF62491" w14:textId="4C10AEB6"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https://youtu.be/i1KTJQsq8tM?si=ZfN7LvKmuyBSdcwN</w:t>
            </w:r>
          </w:p>
        </w:tc>
      </w:tr>
      <w:tr w:rsidR="006E564A" w:rsidRPr="000E5F1A" w14:paraId="56B6D247" w14:textId="77777777" w:rsidTr="00B737BC">
        <w:trPr>
          <w:trHeight w:val="215"/>
        </w:trPr>
        <w:tc>
          <w:tcPr>
            <w:tcW w:w="567" w:type="dxa"/>
            <w:vMerge/>
            <w:shd w:val="clear" w:color="auto" w:fill="auto"/>
            <w:vAlign w:val="center"/>
          </w:tcPr>
          <w:p w14:paraId="763AC856" w14:textId="77777777" w:rsidR="006E564A" w:rsidRPr="000E5F1A" w:rsidRDefault="006E564A" w:rsidP="006E564A">
            <w:pPr>
              <w:spacing w:after="0"/>
              <w:jc w:val="center"/>
              <w:rPr>
                <w:rFonts w:ascii="Arial" w:eastAsia="Commissioner" w:hAnsi="Arial" w:cs="Arial"/>
                <w:sz w:val="20"/>
                <w:szCs w:val="20"/>
              </w:rPr>
            </w:pPr>
          </w:p>
        </w:tc>
        <w:tc>
          <w:tcPr>
            <w:tcW w:w="2127" w:type="dxa"/>
            <w:vMerge/>
            <w:shd w:val="clear" w:color="auto" w:fill="auto"/>
            <w:vAlign w:val="center"/>
          </w:tcPr>
          <w:p w14:paraId="48246F1F" w14:textId="77777777" w:rsidR="006E564A" w:rsidRPr="000E5F1A" w:rsidRDefault="006E564A" w:rsidP="006E564A">
            <w:pPr>
              <w:pBdr>
                <w:top w:val="nil"/>
                <w:left w:val="nil"/>
                <w:bottom w:val="nil"/>
                <w:right w:val="nil"/>
                <w:between w:val="nil"/>
              </w:pBdr>
              <w:spacing w:after="0"/>
              <w:rPr>
                <w:rFonts w:ascii="Arial" w:hAnsi="Arial" w:cs="Arial"/>
                <w:sz w:val="20"/>
                <w:szCs w:val="20"/>
              </w:rPr>
            </w:pPr>
          </w:p>
        </w:tc>
        <w:tc>
          <w:tcPr>
            <w:tcW w:w="3260" w:type="dxa"/>
            <w:vMerge/>
            <w:shd w:val="clear" w:color="auto" w:fill="auto"/>
            <w:vAlign w:val="center"/>
          </w:tcPr>
          <w:p w14:paraId="38C7D70C" w14:textId="77777777" w:rsidR="006E564A" w:rsidRPr="000E5F1A" w:rsidRDefault="006E564A" w:rsidP="006E564A">
            <w:pPr>
              <w:spacing w:after="0"/>
              <w:ind w:left="43" w:hanging="43"/>
              <w:rPr>
                <w:rFonts w:ascii="Arial" w:eastAsia="Commissioner" w:hAnsi="Arial" w:cs="Arial"/>
                <w:sz w:val="20"/>
                <w:szCs w:val="20"/>
              </w:rPr>
            </w:pPr>
          </w:p>
        </w:tc>
        <w:tc>
          <w:tcPr>
            <w:tcW w:w="3260" w:type="dxa"/>
            <w:vMerge/>
            <w:shd w:val="clear" w:color="auto" w:fill="auto"/>
            <w:vAlign w:val="center"/>
          </w:tcPr>
          <w:p w14:paraId="6591B894" w14:textId="77777777" w:rsidR="006E564A" w:rsidRPr="000E5F1A" w:rsidRDefault="006E564A" w:rsidP="006E564A">
            <w:pPr>
              <w:spacing w:after="0"/>
              <w:rPr>
                <w:rFonts w:ascii="Arial" w:eastAsia="Commissioner" w:hAnsi="Arial" w:cs="Arial"/>
                <w:sz w:val="20"/>
                <w:szCs w:val="20"/>
              </w:rPr>
            </w:pPr>
          </w:p>
        </w:tc>
        <w:tc>
          <w:tcPr>
            <w:tcW w:w="1559" w:type="dxa"/>
            <w:vMerge/>
            <w:shd w:val="clear" w:color="auto" w:fill="auto"/>
            <w:vAlign w:val="center"/>
          </w:tcPr>
          <w:p w14:paraId="22630213" w14:textId="77777777" w:rsidR="006E564A" w:rsidRPr="000E5F1A" w:rsidRDefault="006E564A" w:rsidP="006E564A">
            <w:pPr>
              <w:spacing w:after="0"/>
              <w:ind w:left="31" w:hanging="31"/>
              <w:rPr>
                <w:rFonts w:ascii="Arial" w:eastAsia="Commissioner" w:hAnsi="Arial" w:cs="Arial"/>
                <w:sz w:val="20"/>
                <w:szCs w:val="20"/>
              </w:rPr>
            </w:pPr>
          </w:p>
        </w:tc>
        <w:tc>
          <w:tcPr>
            <w:tcW w:w="3260" w:type="dxa"/>
            <w:shd w:val="clear" w:color="auto" w:fill="auto"/>
            <w:vAlign w:val="center"/>
          </w:tcPr>
          <w:p w14:paraId="4B53537D" w14:textId="6C642C5D"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 Video: Zoos humanos.</w:t>
            </w:r>
            <w:r w:rsidRPr="000E5F1A">
              <w:rPr>
                <w:sz w:val="20"/>
                <w:szCs w:val="20"/>
              </w:rPr>
              <w:t xml:space="preserve"> </w:t>
            </w:r>
            <w:r w:rsidRPr="000E5F1A">
              <w:rPr>
                <w:rFonts w:ascii="Arial" w:eastAsia="Commissioner" w:hAnsi="Arial" w:cs="Arial"/>
                <w:sz w:val="20"/>
                <w:szCs w:val="20"/>
              </w:rPr>
              <w:t>https://youtu.be/2wK5B8ArLFE?si=ByjhAbgH9-FBXMvM</w:t>
            </w:r>
          </w:p>
        </w:tc>
      </w:tr>
      <w:tr w:rsidR="006E564A" w:rsidRPr="000E5F1A" w14:paraId="6F05F60C" w14:textId="77777777" w:rsidTr="00B737BC">
        <w:trPr>
          <w:trHeight w:val="215"/>
        </w:trPr>
        <w:tc>
          <w:tcPr>
            <w:tcW w:w="567" w:type="dxa"/>
            <w:vMerge/>
            <w:shd w:val="clear" w:color="auto" w:fill="auto"/>
            <w:vAlign w:val="center"/>
          </w:tcPr>
          <w:p w14:paraId="3EADCEE7" w14:textId="77777777" w:rsidR="006E564A" w:rsidRPr="000E5F1A" w:rsidRDefault="006E564A" w:rsidP="006E564A">
            <w:pPr>
              <w:spacing w:after="0"/>
              <w:jc w:val="center"/>
              <w:rPr>
                <w:rFonts w:ascii="Arial" w:eastAsia="Commissioner" w:hAnsi="Arial" w:cs="Arial"/>
                <w:sz w:val="20"/>
                <w:szCs w:val="20"/>
              </w:rPr>
            </w:pPr>
          </w:p>
        </w:tc>
        <w:tc>
          <w:tcPr>
            <w:tcW w:w="2127" w:type="dxa"/>
            <w:vMerge/>
            <w:shd w:val="clear" w:color="auto" w:fill="auto"/>
            <w:vAlign w:val="center"/>
          </w:tcPr>
          <w:p w14:paraId="2CE736FB" w14:textId="77777777" w:rsidR="006E564A" w:rsidRPr="000E5F1A" w:rsidRDefault="006E564A" w:rsidP="006E564A">
            <w:pPr>
              <w:pBdr>
                <w:top w:val="nil"/>
                <w:left w:val="nil"/>
                <w:bottom w:val="nil"/>
                <w:right w:val="nil"/>
                <w:between w:val="nil"/>
              </w:pBdr>
              <w:spacing w:after="0"/>
              <w:rPr>
                <w:rFonts w:ascii="Arial" w:hAnsi="Arial" w:cs="Arial"/>
                <w:sz w:val="20"/>
                <w:szCs w:val="20"/>
              </w:rPr>
            </w:pPr>
          </w:p>
        </w:tc>
        <w:tc>
          <w:tcPr>
            <w:tcW w:w="3260" w:type="dxa"/>
            <w:vMerge/>
            <w:shd w:val="clear" w:color="auto" w:fill="auto"/>
            <w:vAlign w:val="center"/>
          </w:tcPr>
          <w:p w14:paraId="3D350477" w14:textId="77777777" w:rsidR="006E564A" w:rsidRPr="000E5F1A" w:rsidRDefault="006E564A" w:rsidP="006E564A">
            <w:pPr>
              <w:spacing w:after="0"/>
              <w:ind w:left="43" w:hanging="43"/>
              <w:rPr>
                <w:rFonts w:ascii="Arial" w:eastAsia="Commissioner" w:hAnsi="Arial" w:cs="Arial"/>
                <w:sz w:val="20"/>
                <w:szCs w:val="20"/>
              </w:rPr>
            </w:pPr>
          </w:p>
        </w:tc>
        <w:tc>
          <w:tcPr>
            <w:tcW w:w="3260" w:type="dxa"/>
            <w:vMerge/>
            <w:shd w:val="clear" w:color="auto" w:fill="auto"/>
            <w:vAlign w:val="center"/>
          </w:tcPr>
          <w:p w14:paraId="35F9156F" w14:textId="77777777" w:rsidR="006E564A" w:rsidRPr="000E5F1A" w:rsidRDefault="006E564A" w:rsidP="006E564A">
            <w:pPr>
              <w:spacing w:after="0"/>
              <w:rPr>
                <w:rFonts w:ascii="Arial" w:eastAsia="Commissioner" w:hAnsi="Arial" w:cs="Arial"/>
                <w:sz w:val="20"/>
                <w:szCs w:val="20"/>
              </w:rPr>
            </w:pPr>
          </w:p>
        </w:tc>
        <w:tc>
          <w:tcPr>
            <w:tcW w:w="1559" w:type="dxa"/>
            <w:vMerge/>
            <w:shd w:val="clear" w:color="auto" w:fill="auto"/>
            <w:vAlign w:val="center"/>
          </w:tcPr>
          <w:p w14:paraId="2FB812C0" w14:textId="77777777" w:rsidR="006E564A" w:rsidRPr="000E5F1A" w:rsidRDefault="006E564A" w:rsidP="006E564A">
            <w:pPr>
              <w:spacing w:after="0"/>
              <w:ind w:left="31" w:hanging="31"/>
              <w:rPr>
                <w:rFonts w:ascii="Arial" w:eastAsia="Commissioner" w:hAnsi="Arial" w:cs="Arial"/>
                <w:sz w:val="20"/>
                <w:szCs w:val="20"/>
              </w:rPr>
            </w:pPr>
          </w:p>
        </w:tc>
        <w:tc>
          <w:tcPr>
            <w:tcW w:w="3260" w:type="dxa"/>
            <w:shd w:val="clear" w:color="auto" w:fill="auto"/>
            <w:vAlign w:val="center"/>
          </w:tcPr>
          <w:p w14:paraId="43B417E8" w14:textId="631D081C"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 Prezi: Blas Blanchard. https://prezi.com/p/he6skyeyy_hq/23-pascal-blanchard-la-invencion-del-salvaje/</w:t>
            </w:r>
          </w:p>
        </w:tc>
      </w:tr>
      <w:tr w:rsidR="006E564A" w:rsidRPr="000E5F1A" w14:paraId="43A67D05" w14:textId="77777777" w:rsidTr="009C42E1">
        <w:trPr>
          <w:trHeight w:val="100"/>
        </w:trPr>
        <w:tc>
          <w:tcPr>
            <w:tcW w:w="14033" w:type="dxa"/>
            <w:gridSpan w:val="6"/>
            <w:shd w:val="clear" w:color="auto" w:fill="F2F2F2" w:themeFill="background1" w:themeFillShade="F2"/>
            <w:vAlign w:val="center"/>
          </w:tcPr>
          <w:p w14:paraId="3086EFB3" w14:textId="77777777" w:rsidR="006E564A" w:rsidRPr="000E5F1A" w:rsidRDefault="006E564A" w:rsidP="006E564A">
            <w:pPr>
              <w:jc w:val="center"/>
              <w:rPr>
                <w:rFonts w:ascii="Arial" w:eastAsia="Commissioner" w:hAnsi="Arial" w:cs="Arial"/>
                <w:b/>
                <w:bCs/>
                <w:sz w:val="20"/>
                <w:szCs w:val="20"/>
              </w:rPr>
            </w:pPr>
            <w:r w:rsidRPr="000E5F1A">
              <w:rPr>
                <w:rFonts w:ascii="Arial" w:hAnsi="Arial" w:cs="Arial"/>
                <w:b/>
                <w:bCs/>
                <w:sz w:val="20"/>
                <w:szCs w:val="20"/>
              </w:rPr>
              <w:t>Cierre: Evaluar</w:t>
            </w:r>
          </w:p>
        </w:tc>
      </w:tr>
      <w:tr w:rsidR="006E564A" w:rsidRPr="000E5F1A" w14:paraId="26DDB36E" w14:textId="77777777" w:rsidTr="00B737BC">
        <w:trPr>
          <w:trHeight w:val="438"/>
        </w:trPr>
        <w:tc>
          <w:tcPr>
            <w:tcW w:w="567" w:type="dxa"/>
            <w:shd w:val="clear" w:color="auto" w:fill="auto"/>
            <w:vAlign w:val="center"/>
          </w:tcPr>
          <w:p w14:paraId="71199B3D" w14:textId="7E79B554" w:rsidR="006E564A" w:rsidRPr="000E5F1A" w:rsidRDefault="006E564A" w:rsidP="006E564A">
            <w:pPr>
              <w:spacing w:after="0"/>
              <w:jc w:val="center"/>
              <w:rPr>
                <w:rFonts w:ascii="Arial" w:eastAsia="Commissioner" w:hAnsi="Arial" w:cs="Arial"/>
                <w:sz w:val="20"/>
                <w:szCs w:val="20"/>
              </w:rPr>
            </w:pPr>
            <w:r w:rsidRPr="000E5F1A">
              <w:rPr>
                <w:rFonts w:ascii="Arial" w:eastAsia="Commissioner" w:hAnsi="Arial" w:cs="Arial"/>
                <w:sz w:val="20"/>
                <w:szCs w:val="20"/>
              </w:rPr>
              <w:t>6</w:t>
            </w:r>
          </w:p>
        </w:tc>
        <w:tc>
          <w:tcPr>
            <w:tcW w:w="2127" w:type="dxa"/>
            <w:shd w:val="clear" w:color="auto" w:fill="auto"/>
            <w:vAlign w:val="center"/>
          </w:tcPr>
          <w:p w14:paraId="7E65657F" w14:textId="3A193F3F" w:rsidR="006E564A" w:rsidRPr="000E5F1A" w:rsidRDefault="006E564A" w:rsidP="006E564A">
            <w:pPr>
              <w:pBdr>
                <w:top w:val="nil"/>
                <w:left w:val="nil"/>
                <w:bottom w:val="nil"/>
                <w:right w:val="nil"/>
                <w:between w:val="nil"/>
              </w:pBdr>
              <w:spacing w:after="0"/>
              <w:rPr>
                <w:rFonts w:ascii="Arial" w:hAnsi="Arial" w:cs="Arial"/>
                <w:sz w:val="20"/>
                <w:szCs w:val="20"/>
              </w:rPr>
            </w:pPr>
            <w:r w:rsidRPr="000E5F1A">
              <w:rPr>
                <w:rFonts w:ascii="Arial" w:hAnsi="Arial" w:cs="Arial"/>
                <w:sz w:val="20"/>
                <w:szCs w:val="20"/>
              </w:rPr>
              <w:t>Actividad de evaluación</w:t>
            </w:r>
            <w:r w:rsidR="000E5F1A" w:rsidRPr="000E5F1A">
              <w:rPr>
                <w:rFonts w:ascii="Arial" w:hAnsi="Arial" w:cs="Arial"/>
                <w:sz w:val="20"/>
                <w:szCs w:val="20"/>
              </w:rPr>
              <w:t>.</w:t>
            </w:r>
            <w:r w:rsidRPr="000E5F1A">
              <w:rPr>
                <w:rFonts w:ascii="Arial" w:hAnsi="Arial" w:cs="Arial"/>
                <w:sz w:val="20"/>
                <w:szCs w:val="20"/>
              </w:rPr>
              <w:t xml:space="preserve"> </w:t>
            </w:r>
          </w:p>
        </w:tc>
        <w:tc>
          <w:tcPr>
            <w:tcW w:w="3260" w:type="dxa"/>
            <w:shd w:val="clear" w:color="auto" w:fill="auto"/>
            <w:vAlign w:val="center"/>
          </w:tcPr>
          <w:p w14:paraId="12F3C089" w14:textId="7A4D6520" w:rsidR="006E564A" w:rsidRPr="000E5F1A" w:rsidRDefault="006E564A" w:rsidP="006E564A">
            <w:pPr>
              <w:spacing w:after="0"/>
              <w:ind w:left="43" w:hanging="43"/>
              <w:rPr>
                <w:rFonts w:ascii="Arial" w:eastAsia="Commissioner" w:hAnsi="Arial" w:cs="Arial"/>
                <w:sz w:val="20"/>
                <w:szCs w:val="20"/>
              </w:rPr>
            </w:pPr>
            <w:r w:rsidRPr="000E5F1A">
              <w:rPr>
                <w:rFonts w:ascii="Arial" w:eastAsia="Commissioner" w:hAnsi="Arial" w:cs="Arial"/>
                <w:sz w:val="20"/>
                <w:szCs w:val="20"/>
              </w:rPr>
              <w:t>Organiza una comunidad de diálogo.</w:t>
            </w:r>
          </w:p>
        </w:tc>
        <w:tc>
          <w:tcPr>
            <w:tcW w:w="3260" w:type="dxa"/>
            <w:shd w:val="clear" w:color="auto" w:fill="auto"/>
            <w:vAlign w:val="center"/>
          </w:tcPr>
          <w:p w14:paraId="2C2E03F0" w14:textId="4A73594B"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Lectura en voz alta y alternada del texto: “No somos algo dado nos hacemos”. Responden el plan de discusión.</w:t>
            </w:r>
          </w:p>
        </w:tc>
        <w:tc>
          <w:tcPr>
            <w:tcW w:w="1559" w:type="dxa"/>
            <w:shd w:val="clear" w:color="auto" w:fill="auto"/>
            <w:vAlign w:val="center"/>
          </w:tcPr>
          <w:p w14:paraId="7C59E28E" w14:textId="4265C7CE" w:rsidR="006E564A" w:rsidRPr="000E5F1A" w:rsidRDefault="006E564A" w:rsidP="006E564A">
            <w:pPr>
              <w:spacing w:after="0"/>
              <w:rPr>
                <w:rFonts w:ascii="Arial" w:eastAsia="Commissioner" w:hAnsi="Arial" w:cs="Arial"/>
                <w:sz w:val="20"/>
                <w:szCs w:val="20"/>
              </w:rPr>
            </w:pPr>
            <w:r w:rsidRPr="000E5F1A">
              <w:rPr>
                <w:rFonts w:ascii="Arial" w:eastAsia="Commissioner" w:hAnsi="Arial" w:cs="Arial"/>
                <w:sz w:val="20"/>
                <w:szCs w:val="20"/>
              </w:rPr>
              <w:t>Entregable. Guion de vida examinada.</w:t>
            </w:r>
          </w:p>
        </w:tc>
        <w:tc>
          <w:tcPr>
            <w:tcW w:w="3260" w:type="dxa"/>
            <w:shd w:val="clear" w:color="auto" w:fill="auto"/>
            <w:vAlign w:val="center"/>
          </w:tcPr>
          <w:p w14:paraId="1F554FA8" w14:textId="20CE6149" w:rsidR="006E564A" w:rsidRPr="000E5F1A" w:rsidRDefault="006E564A" w:rsidP="006E564A">
            <w:pPr>
              <w:spacing w:after="0"/>
              <w:rPr>
                <w:rFonts w:ascii="Arial" w:eastAsia="Commissioner" w:hAnsi="Arial" w:cs="Arial"/>
                <w:sz w:val="20"/>
                <w:szCs w:val="20"/>
              </w:rPr>
            </w:pPr>
          </w:p>
        </w:tc>
      </w:tr>
    </w:tbl>
    <w:p w14:paraId="4EFBA8E2" w14:textId="77777777" w:rsidR="00653DB4" w:rsidRPr="003660E6" w:rsidRDefault="00653DB4" w:rsidP="00BA1C74">
      <w:pPr>
        <w:ind w:left="-567"/>
        <w:jc w:val="both"/>
      </w:pPr>
    </w:p>
    <w:p w14:paraId="75657A1B" w14:textId="5F399CB2" w:rsidR="00653DB4" w:rsidRPr="003660E6" w:rsidRDefault="00653DB4" w:rsidP="00653DB4">
      <w:pPr>
        <w:ind w:hanging="567"/>
        <w:rPr>
          <w:b/>
          <w:bCs/>
        </w:rPr>
      </w:pPr>
      <w:r w:rsidRPr="003660E6">
        <w:rPr>
          <w:b/>
          <w:bCs/>
        </w:rPr>
        <w:t>Orientaciones pedagógicas específicas</w:t>
      </w:r>
      <w:r w:rsidR="00EF463E">
        <w:rPr>
          <w:b/>
          <w:bCs/>
        </w:rPr>
        <w:t>:</w:t>
      </w:r>
    </w:p>
    <w:p w14:paraId="3A5859CC" w14:textId="77777777" w:rsidR="0030497D" w:rsidRDefault="0030497D" w:rsidP="00653DB4">
      <w:pPr>
        <w:ind w:left="-567"/>
        <w:jc w:val="both"/>
      </w:pPr>
      <w:r w:rsidRPr="0030497D">
        <w:t>Se pretende que el estudiante conozca los discursos clásicos y contemporáneos que postulan la posibilidad de una vida examinada para responder qué significa ser humano. En general, estos saberes y prácticas sostienen que es posible dar forma a la vida humana. Para las humanidades, examinar la vida –pensar el sentido de la existencia, el significado de cómo y para qué se está aquí y ahora, implica abrir la posibilidad de darse una forma de vida que no se subyugue a acontecimientos azarosos. Para las humanidades, ser humano implica fundamentalmente pensar la propia vida; examinar la propia vida significa ser humano.</w:t>
      </w:r>
    </w:p>
    <w:p w14:paraId="4DEC3C15" w14:textId="26647497" w:rsidR="00653DB4" w:rsidRPr="003660E6" w:rsidRDefault="00653DB4" w:rsidP="00653DB4">
      <w:pPr>
        <w:ind w:left="-567"/>
        <w:jc w:val="both"/>
        <w:rPr>
          <w:b/>
          <w:bCs/>
        </w:rPr>
      </w:pPr>
      <w:r w:rsidRPr="003660E6">
        <w:rPr>
          <w:b/>
          <w:bCs/>
        </w:rPr>
        <w:t>Preguntas:</w:t>
      </w:r>
    </w:p>
    <w:p w14:paraId="39C436AD" w14:textId="2D0CE50A" w:rsidR="00EB7A53" w:rsidRDefault="00EB7A53" w:rsidP="00EB7A53">
      <w:pPr>
        <w:ind w:left="-567"/>
        <w:jc w:val="both"/>
      </w:pPr>
      <w:r>
        <w:t>¿Por qué crees que se diga, desde la antigüedad, que una vida no examinada no merece la pena de ser vivida?, ¿De qué podría servir evaluar o analizar la propia vida? ¿Te has preguntado si la manera en cómo vives hoy, corresponde con el sentido que te gustaría darle a tu vida? Si no corresponde, ¿crees que está en tus posibilidades, transformar la forma en la que das sentido a tu vida? Hoy en día, se habla de prácticas que nos deshumanizan, es decir, donde ya no tenemos asombro por la vida en sus múltiples formas, ¿eso podría ser un problema social o ético?</w:t>
      </w:r>
    </w:p>
    <w:p w14:paraId="502DA8C2" w14:textId="77777777" w:rsidR="004177C0" w:rsidRDefault="004177C0" w:rsidP="00EB7A53">
      <w:pPr>
        <w:ind w:left="-567"/>
        <w:jc w:val="both"/>
      </w:pPr>
    </w:p>
    <w:p w14:paraId="1445BDC0" w14:textId="77777777" w:rsidR="000E5F1A" w:rsidRDefault="000E5F1A" w:rsidP="00EB7A53">
      <w:pPr>
        <w:ind w:left="-567"/>
        <w:jc w:val="both"/>
      </w:pPr>
    </w:p>
    <w:p w14:paraId="0CCE2C94" w14:textId="77777777" w:rsidR="000E5F1A" w:rsidRDefault="000E5F1A" w:rsidP="00EB7A53">
      <w:pPr>
        <w:ind w:left="-567"/>
        <w:jc w:val="both"/>
      </w:pPr>
    </w:p>
    <w:p w14:paraId="3FBD6014" w14:textId="77777777" w:rsidR="000E5F1A" w:rsidRDefault="000E5F1A" w:rsidP="00EB7A53">
      <w:pPr>
        <w:ind w:left="-567"/>
        <w:jc w:val="both"/>
      </w:pPr>
    </w:p>
    <w:p w14:paraId="4681E801" w14:textId="77777777" w:rsidR="000E5F1A" w:rsidRDefault="000E5F1A" w:rsidP="00EB7A53">
      <w:pPr>
        <w:ind w:left="-567"/>
        <w:jc w:val="both"/>
      </w:pPr>
    </w:p>
    <w:p w14:paraId="3ABB518D" w14:textId="77777777" w:rsidR="000E5F1A" w:rsidRDefault="000E5F1A" w:rsidP="00EB7A53">
      <w:pPr>
        <w:ind w:left="-567"/>
        <w:jc w:val="both"/>
      </w:pPr>
    </w:p>
    <w:p w14:paraId="59AB5DE3" w14:textId="77777777" w:rsidR="000E5F1A" w:rsidRDefault="000E5F1A" w:rsidP="00EB7A53">
      <w:pPr>
        <w:ind w:left="-567"/>
        <w:jc w:val="both"/>
      </w:pPr>
    </w:p>
    <w:p w14:paraId="3DE0B1AA" w14:textId="77777777" w:rsidR="000E5F1A" w:rsidRDefault="000E5F1A" w:rsidP="00EB7A53">
      <w:pPr>
        <w:ind w:left="-567"/>
        <w:jc w:val="both"/>
      </w:pPr>
    </w:p>
    <w:p w14:paraId="2EA528D3" w14:textId="77777777" w:rsidR="000E5F1A" w:rsidRDefault="000E5F1A" w:rsidP="00EB7A53">
      <w:pPr>
        <w:ind w:left="-567"/>
        <w:jc w:val="both"/>
      </w:pPr>
    </w:p>
    <w:p w14:paraId="79EFB795" w14:textId="77777777" w:rsidR="000E5F1A" w:rsidRDefault="000E5F1A" w:rsidP="00EB7A53">
      <w:pPr>
        <w:ind w:left="-567"/>
        <w:jc w:val="both"/>
      </w:pPr>
    </w:p>
    <w:p w14:paraId="726BA7A5" w14:textId="77777777" w:rsidR="000E5F1A" w:rsidRDefault="000E5F1A" w:rsidP="00EB7A53">
      <w:pPr>
        <w:ind w:left="-567"/>
        <w:jc w:val="both"/>
      </w:pPr>
    </w:p>
    <w:tbl>
      <w:tblPr>
        <w:tblW w:w="14039" w:type="dxa"/>
        <w:tblInd w:w="-572"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400" w:firstRow="0" w:lastRow="0" w:firstColumn="0" w:lastColumn="0" w:noHBand="0" w:noVBand="1"/>
      </w:tblPr>
      <w:tblGrid>
        <w:gridCol w:w="1421"/>
        <w:gridCol w:w="1840"/>
        <w:gridCol w:w="1842"/>
        <w:gridCol w:w="1985"/>
        <w:gridCol w:w="992"/>
        <w:gridCol w:w="851"/>
        <w:gridCol w:w="2551"/>
        <w:gridCol w:w="1276"/>
        <w:gridCol w:w="1281"/>
      </w:tblGrid>
      <w:tr w:rsidR="008837B2" w:rsidRPr="003660E6" w14:paraId="1C6781C2" w14:textId="77777777" w:rsidTr="000E5F1A">
        <w:trPr>
          <w:trHeight w:val="243"/>
        </w:trPr>
        <w:tc>
          <w:tcPr>
            <w:tcW w:w="3261" w:type="dxa"/>
            <w:gridSpan w:val="2"/>
            <w:vMerge w:val="restart"/>
            <w:shd w:val="clear" w:color="auto" w:fill="D1D1D1" w:themeFill="background2" w:themeFillShade="E6"/>
            <w:vAlign w:val="center"/>
          </w:tcPr>
          <w:p w14:paraId="1897AE2F" w14:textId="77777777" w:rsidR="008837B2" w:rsidRPr="003660E6" w:rsidRDefault="008837B2" w:rsidP="003F738C">
            <w:pPr>
              <w:spacing w:after="0"/>
              <w:rPr>
                <w:rFonts w:ascii="Arial" w:eastAsia="Commissioner" w:hAnsi="Arial" w:cs="Arial"/>
                <w:sz w:val="20"/>
                <w:szCs w:val="20"/>
              </w:rPr>
            </w:pPr>
            <w:r w:rsidRPr="003660E6">
              <w:rPr>
                <w:rFonts w:ascii="Arial" w:eastAsia="Commissioner" w:hAnsi="Arial" w:cs="Arial"/>
                <w:sz w:val="20"/>
                <w:szCs w:val="20"/>
              </w:rPr>
              <w:t>Unidad de Aprendizaje Curricular:</w:t>
            </w:r>
          </w:p>
        </w:tc>
        <w:tc>
          <w:tcPr>
            <w:tcW w:w="1842" w:type="dxa"/>
            <w:vMerge w:val="restart"/>
            <w:vAlign w:val="center"/>
          </w:tcPr>
          <w:p w14:paraId="0E01F394" w14:textId="6FFBED14" w:rsidR="008837B2" w:rsidRPr="003660E6" w:rsidRDefault="00E10572" w:rsidP="003F738C">
            <w:pPr>
              <w:spacing w:after="0"/>
              <w:jc w:val="center"/>
              <w:rPr>
                <w:rFonts w:ascii="Arial" w:eastAsia="Commissioner" w:hAnsi="Arial" w:cs="Arial"/>
                <w:sz w:val="20"/>
                <w:szCs w:val="20"/>
              </w:rPr>
            </w:pPr>
            <w:r>
              <w:rPr>
                <w:rFonts w:ascii="Arial" w:eastAsia="Commissioner" w:hAnsi="Arial" w:cs="Arial"/>
                <w:sz w:val="20"/>
                <w:szCs w:val="20"/>
              </w:rPr>
              <w:t>Humanidades II</w:t>
            </w:r>
          </w:p>
        </w:tc>
        <w:tc>
          <w:tcPr>
            <w:tcW w:w="1985" w:type="dxa"/>
            <w:shd w:val="clear" w:color="auto" w:fill="D1D1D1" w:themeFill="background2" w:themeFillShade="E6"/>
            <w:vAlign w:val="center"/>
          </w:tcPr>
          <w:p w14:paraId="7BEA3893" w14:textId="77777777" w:rsidR="008837B2" w:rsidRPr="003660E6" w:rsidRDefault="008837B2" w:rsidP="003F738C">
            <w:pPr>
              <w:spacing w:after="0"/>
              <w:rPr>
                <w:rFonts w:ascii="Arial" w:eastAsia="Commissioner" w:hAnsi="Arial" w:cs="Arial"/>
                <w:sz w:val="20"/>
                <w:szCs w:val="20"/>
              </w:rPr>
            </w:pPr>
            <w:r w:rsidRPr="003660E6">
              <w:rPr>
                <w:rFonts w:ascii="Arial" w:eastAsia="Commissioner" w:hAnsi="Arial" w:cs="Arial"/>
                <w:sz w:val="20"/>
                <w:szCs w:val="20"/>
              </w:rPr>
              <w:t>Abordaje general:</w:t>
            </w:r>
          </w:p>
        </w:tc>
        <w:tc>
          <w:tcPr>
            <w:tcW w:w="4394" w:type="dxa"/>
            <w:gridSpan w:val="3"/>
            <w:shd w:val="clear" w:color="auto" w:fill="auto"/>
            <w:vAlign w:val="center"/>
          </w:tcPr>
          <w:p w14:paraId="63894800" w14:textId="1C87579D" w:rsidR="008837B2" w:rsidRPr="003660E6" w:rsidRDefault="00E10572" w:rsidP="003F738C">
            <w:pPr>
              <w:spacing w:after="0"/>
              <w:rPr>
                <w:rFonts w:ascii="Arial" w:eastAsia="Commissioner" w:hAnsi="Arial" w:cs="Arial"/>
                <w:sz w:val="20"/>
                <w:szCs w:val="20"/>
              </w:rPr>
            </w:pPr>
            <w:r>
              <w:rPr>
                <w:rFonts w:ascii="Arial" w:eastAsia="Commissioner" w:hAnsi="Arial" w:cs="Arial"/>
                <w:sz w:val="20"/>
                <w:szCs w:val="20"/>
              </w:rPr>
              <w:t>Experiencia de lo humano</w:t>
            </w:r>
          </w:p>
        </w:tc>
        <w:tc>
          <w:tcPr>
            <w:tcW w:w="1276" w:type="dxa"/>
            <w:shd w:val="clear" w:color="auto" w:fill="D1D1D1" w:themeFill="background2" w:themeFillShade="E6"/>
            <w:vAlign w:val="bottom"/>
          </w:tcPr>
          <w:p w14:paraId="249C17B8" w14:textId="77777777" w:rsidR="008837B2" w:rsidRPr="003660E6" w:rsidRDefault="008837B2" w:rsidP="003F738C">
            <w:pPr>
              <w:spacing w:after="0"/>
              <w:rPr>
                <w:rFonts w:ascii="Arial" w:eastAsia="Commissioner" w:hAnsi="Arial" w:cs="Arial"/>
                <w:sz w:val="20"/>
                <w:szCs w:val="20"/>
              </w:rPr>
            </w:pPr>
            <w:r w:rsidRPr="003660E6">
              <w:rPr>
                <w:rFonts w:ascii="Arial" w:eastAsia="Commissioner" w:hAnsi="Arial" w:cs="Arial"/>
                <w:sz w:val="20"/>
                <w:szCs w:val="20"/>
              </w:rPr>
              <w:t>Progresión:</w:t>
            </w:r>
          </w:p>
        </w:tc>
        <w:tc>
          <w:tcPr>
            <w:tcW w:w="1281" w:type="dxa"/>
            <w:shd w:val="clear" w:color="auto" w:fill="auto"/>
            <w:vAlign w:val="center"/>
          </w:tcPr>
          <w:p w14:paraId="1346C104" w14:textId="2C6FFC42" w:rsidR="008837B2" w:rsidRPr="003660E6" w:rsidRDefault="008837B2" w:rsidP="003F738C">
            <w:pPr>
              <w:spacing w:after="0"/>
              <w:jc w:val="center"/>
              <w:rPr>
                <w:rFonts w:ascii="Arial" w:eastAsia="Commissioner" w:hAnsi="Arial" w:cs="Arial"/>
                <w:sz w:val="20"/>
                <w:szCs w:val="20"/>
              </w:rPr>
            </w:pPr>
            <w:r w:rsidRPr="003660E6">
              <w:rPr>
                <w:rFonts w:ascii="Commissioner" w:eastAsia="Commissioner" w:hAnsi="Commissioner" w:cs="Commissioner"/>
                <w:sz w:val="20"/>
                <w:szCs w:val="20"/>
              </w:rPr>
              <w:t>5</w:t>
            </w:r>
          </w:p>
        </w:tc>
      </w:tr>
      <w:tr w:rsidR="008837B2" w:rsidRPr="003660E6" w14:paraId="6A951D8C" w14:textId="77777777" w:rsidTr="000E5F1A">
        <w:trPr>
          <w:trHeight w:val="243"/>
        </w:trPr>
        <w:tc>
          <w:tcPr>
            <w:tcW w:w="3261" w:type="dxa"/>
            <w:gridSpan w:val="2"/>
            <w:vMerge/>
            <w:shd w:val="clear" w:color="auto" w:fill="D1D1D1" w:themeFill="background2" w:themeFillShade="E6"/>
            <w:vAlign w:val="center"/>
          </w:tcPr>
          <w:p w14:paraId="49E9B802" w14:textId="77777777" w:rsidR="008837B2" w:rsidRPr="003660E6" w:rsidRDefault="008837B2" w:rsidP="003F738C">
            <w:pPr>
              <w:spacing w:after="0"/>
              <w:rPr>
                <w:rFonts w:ascii="Arial" w:eastAsia="Commissioner" w:hAnsi="Arial" w:cs="Arial"/>
                <w:sz w:val="20"/>
                <w:szCs w:val="20"/>
              </w:rPr>
            </w:pPr>
          </w:p>
        </w:tc>
        <w:tc>
          <w:tcPr>
            <w:tcW w:w="1842" w:type="dxa"/>
            <w:vMerge/>
            <w:vAlign w:val="center"/>
          </w:tcPr>
          <w:p w14:paraId="2644F7F9" w14:textId="77777777" w:rsidR="008837B2" w:rsidRPr="003660E6" w:rsidRDefault="008837B2" w:rsidP="003F738C">
            <w:pPr>
              <w:spacing w:after="0"/>
              <w:jc w:val="center"/>
              <w:rPr>
                <w:rFonts w:ascii="Arial" w:eastAsia="Commissioner" w:hAnsi="Arial" w:cs="Arial"/>
                <w:sz w:val="20"/>
                <w:szCs w:val="20"/>
              </w:rPr>
            </w:pPr>
          </w:p>
        </w:tc>
        <w:tc>
          <w:tcPr>
            <w:tcW w:w="1985" w:type="dxa"/>
            <w:shd w:val="clear" w:color="auto" w:fill="D1D1D1" w:themeFill="background2" w:themeFillShade="E6"/>
            <w:vAlign w:val="center"/>
          </w:tcPr>
          <w:p w14:paraId="3EE9DDBB" w14:textId="77777777" w:rsidR="008837B2" w:rsidRPr="003660E6" w:rsidRDefault="008837B2" w:rsidP="003F738C">
            <w:pPr>
              <w:spacing w:after="0"/>
              <w:rPr>
                <w:rFonts w:ascii="Arial" w:eastAsia="Commissioner" w:hAnsi="Arial" w:cs="Arial"/>
                <w:sz w:val="20"/>
                <w:szCs w:val="20"/>
              </w:rPr>
            </w:pPr>
            <w:r w:rsidRPr="003660E6">
              <w:rPr>
                <w:rFonts w:ascii="Arial" w:eastAsia="Commissioner" w:hAnsi="Arial" w:cs="Arial"/>
                <w:sz w:val="20"/>
                <w:szCs w:val="20"/>
              </w:rPr>
              <w:t>Abordaje específico:</w:t>
            </w:r>
          </w:p>
        </w:tc>
        <w:tc>
          <w:tcPr>
            <w:tcW w:w="4394" w:type="dxa"/>
            <w:gridSpan w:val="3"/>
            <w:shd w:val="clear" w:color="auto" w:fill="auto"/>
            <w:vAlign w:val="center"/>
          </w:tcPr>
          <w:p w14:paraId="2CEC1358" w14:textId="559931B3" w:rsidR="008837B2" w:rsidRPr="003660E6" w:rsidRDefault="00E10572" w:rsidP="003F738C">
            <w:pPr>
              <w:spacing w:after="0"/>
              <w:rPr>
                <w:rFonts w:ascii="Arial" w:eastAsia="Commissioner" w:hAnsi="Arial" w:cs="Arial"/>
                <w:sz w:val="20"/>
                <w:szCs w:val="20"/>
              </w:rPr>
            </w:pPr>
            <w:r>
              <w:rPr>
                <w:rFonts w:ascii="Arial" w:eastAsia="Commissioner" w:hAnsi="Arial" w:cs="Arial"/>
                <w:sz w:val="20"/>
                <w:szCs w:val="20"/>
              </w:rPr>
              <w:t>¿La vida humana es más valiosa que cualquier otro tipo de vida?</w:t>
            </w:r>
          </w:p>
        </w:tc>
        <w:tc>
          <w:tcPr>
            <w:tcW w:w="1276" w:type="dxa"/>
            <w:shd w:val="clear" w:color="auto" w:fill="D1D1D1" w:themeFill="background2" w:themeFillShade="E6"/>
            <w:vAlign w:val="bottom"/>
          </w:tcPr>
          <w:p w14:paraId="77AEEA96" w14:textId="77777777" w:rsidR="008837B2" w:rsidRPr="003660E6" w:rsidRDefault="008837B2" w:rsidP="003F738C">
            <w:pPr>
              <w:spacing w:after="0"/>
              <w:rPr>
                <w:rFonts w:ascii="Arial" w:eastAsia="Commissioner" w:hAnsi="Arial" w:cs="Arial"/>
                <w:sz w:val="20"/>
                <w:szCs w:val="20"/>
              </w:rPr>
            </w:pPr>
            <w:r w:rsidRPr="003660E6">
              <w:rPr>
                <w:rFonts w:ascii="Arial" w:eastAsia="Commissioner" w:hAnsi="Arial" w:cs="Arial"/>
                <w:sz w:val="20"/>
                <w:szCs w:val="20"/>
              </w:rPr>
              <w:t>Sesiones:</w:t>
            </w:r>
          </w:p>
        </w:tc>
        <w:tc>
          <w:tcPr>
            <w:tcW w:w="1281" w:type="dxa"/>
            <w:shd w:val="clear" w:color="auto" w:fill="auto"/>
            <w:vAlign w:val="center"/>
          </w:tcPr>
          <w:p w14:paraId="0C6A719C" w14:textId="64790AFF" w:rsidR="008837B2" w:rsidRPr="003660E6" w:rsidRDefault="008837B2" w:rsidP="003F738C">
            <w:pPr>
              <w:spacing w:after="0"/>
              <w:jc w:val="center"/>
              <w:rPr>
                <w:rFonts w:ascii="Arial" w:eastAsia="Commissioner" w:hAnsi="Arial" w:cs="Arial"/>
                <w:sz w:val="20"/>
                <w:szCs w:val="20"/>
              </w:rPr>
            </w:pPr>
            <w:r w:rsidRPr="003660E6">
              <w:rPr>
                <w:rFonts w:ascii="Commissioner" w:eastAsia="Commissioner" w:hAnsi="Commissioner" w:cs="Commissioner"/>
                <w:sz w:val="20"/>
                <w:szCs w:val="20"/>
              </w:rPr>
              <w:t>5</w:t>
            </w:r>
          </w:p>
        </w:tc>
      </w:tr>
      <w:tr w:rsidR="008837B2" w:rsidRPr="003660E6" w14:paraId="5AC7C451" w14:textId="77777777" w:rsidTr="000E5F1A">
        <w:trPr>
          <w:trHeight w:val="1075"/>
        </w:trPr>
        <w:tc>
          <w:tcPr>
            <w:tcW w:w="1421" w:type="dxa"/>
            <w:shd w:val="clear" w:color="auto" w:fill="D1D1D1" w:themeFill="background2" w:themeFillShade="E6"/>
            <w:vAlign w:val="center"/>
          </w:tcPr>
          <w:p w14:paraId="759B86AE" w14:textId="77777777" w:rsidR="008837B2" w:rsidRPr="003660E6" w:rsidRDefault="008837B2" w:rsidP="003F738C">
            <w:pPr>
              <w:spacing w:after="0"/>
              <w:rPr>
                <w:rFonts w:ascii="Arial" w:eastAsia="Commissioner" w:hAnsi="Arial" w:cs="Arial"/>
                <w:sz w:val="20"/>
                <w:szCs w:val="20"/>
              </w:rPr>
            </w:pPr>
            <w:r w:rsidRPr="003660E6">
              <w:rPr>
                <w:rFonts w:ascii="Arial" w:eastAsia="Commissioner" w:hAnsi="Arial" w:cs="Arial"/>
                <w:sz w:val="20"/>
                <w:szCs w:val="20"/>
              </w:rPr>
              <w:t>Categoría:</w:t>
            </w:r>
          </w:p>
        </w:tc>
        <w:tc>
          <w:tcPr>
            <w:tcW w:w="1840" w:type="dxa"/>
            <w:vAlign w:val="center"/>
          </w:tcPr>
          <w:p w14:paraId="6A8AC6F5" w14:textId="4D7C03EE" w:rsidR="008837B2" w:rsidRPr="003660E6" w:rsidRDefault="008837B2" w:rsidP="003F738C">
            <w:pPr>
              <w:spacing w:after="0"/>
              <w:jc w:val="center"/>
              <w:rPr>
                <w:rFonts w:ascii="Arial" w:eastAsia="Commissioner" w:hAnsi="Arial" w:cs="Arial"/>
                <w:sz w:val="20"/>
                <w:szCs w:val="20"/>
              </w:rPr>
            </w:pPr>
            <w:r w:rsidRPr="003660E6">
              <w:rPr>
                <w:rFonts w:ascii="Arial" w:eastAsia="Commissioner" w:hAnsi="Arial" w:cs="Arial"/>
                <w:sz w:val="20"/>
                <w:szCs w:val="20"/>
              </w:rPr>
              <w:t>Estar juntos</w:t>
            </w:r>
            <w:r w:rsidR="000E5F1A">
              <w:rPr>
                <w:rFonts w:ascii="Arial" w:eastAsia="Commissioner" w:hAnsi="Arial" w:cs="Arial"/>
                <w:sz w:val="20"/>
                <w:szCs w:val="20"/>
              </w:rPr>
              <w:t>.</w:t>
            </w:r>
          </w:p>
        </w:tc>
        <w:tc>
          <w:tcPr>
            <w:tcW w:w="1842" w:type="dxa"/>
            <w:shd w:val="clear" w:color="auto" w:fill="D1D1D1" w:themeFill="background2" w:themeFillShade="E6"/>
            <w:vAlign w:val="center"/>
          </w:tcPr>
          <w:p w14:paraId="68FF87AF" w14:textId="77777777" w:rsidR="008837B2" w:rsidRPr="003660E6" w:rsidRDefault="008837B2" w:rsidP="003F738C">
            <w:pPr>
              <w:spacing w:after="0"/>
              <w:rPr>
                <w:rFonts w:ascii="Arial" w:eastAsia="Commissioner" w:hAnsi="Arial" w:cs="Arial"/>
                <w:sz w:val="20"/>
                <w:szCs w:val="20"/>
              </w:rPr>
            </w:pPr>
            <w:r w:rsidRPr="003660E6">
              <w:rPr>
                <w:rFonts w:ascii="Arial" w:eastAsia="Commissioner" w:hAnsi="Arial" w:cs="Arial"/>
                <w:sz w:val="20"/>
                <w:szCs w:val="20"/>
              </w:rPr>
              <w:t>Subcategorías:</w:t>
            </w:r>
          </w:p>
        </w:tc>
        <w:tc>
          <w:tcPr>
            <w:tcW w:w="2977" w:type="dxa"/>
            <w:gridSpan w:val="2"/>
            <w:vAlign w:val="center"/>
          </w:tcPr>
          <w:p w14:paraId="724E1CC3" w14:textId="0C14A629" w:rsidR="00835D93" w:rsidRPr="003660E6" w:rsidRDefault="00835D93" w:rsidP="00134BB5">
            <w:pPr>
              <w:pStyle w:val="Prrafodelista"/>
              <w:numPr>
                <w:ilvl w:val="0"/>
                <w:numId w:val="3"/>
              </w:numPr>
              <w:spacing w:after="0"/>
              <w:ind w:left="175" w:hanging="175"/>
              <w:rPr>
                <w:rFonts w:ascii="Arial" w:eastAsia="Commissioner" w:hAnsi="Arial" w:cs="Arial"/>
                <w:sz w:val="20"/>
                <w:szCs w:val="20"/>
              </w:rPr>
            </w:pPr>
            <w:r w:rsidRPr="003660E6">
              <w:rPr>
                <w:rFonts w:ascii="Arial" w:eastAsia="Commissioner" w:hAnsi="Arial" w:cs="Arial"/>
                <w:sz w:val="20"/>
                <w:szCs w:val="20"/>
              </w:rPr>
              <w:t>Utilizaciones de lo colectivo</w:t>
            </w:r>
            <w:r>
              <w:rPr>
                <w:rFonts w:ascii="Arial" w:eastAsia="Commissioner" w:hAnsi="Arial" w:cs="Arial"/>
                <w:sz w:val="20"/>
                <w:szCs w:val="20"/>
              </w:rPr>
              <w:t>.</w:t>
            </w:r>
          </w:p>
          <w:p w14:paraId="78F6445A" w14:textId="79264D9A" w:rsidR="008837B2" w:rsidRPr="003660E6" w:rsidRDefault="00835D93" w:rsidP="00134BB5">
            <w:pPr>
              <w:pStyle w:val="Prrafodelista"/>
              <w:numPr>
                <w:ilvl w:val="0"/>
                <w:numId w:val="3"/>
              </w:numPr>
              <w:spacing w:after="0"/>
              <w:ind w:left="175" w:hanging="175"/>
              <w:rPr>
                <w:rFonts w:ascii="Arial" w:eastAsia="Commissioner" w:hAnsi="Arial" w:cs="Arial"/>
                <w:sz w:val="20"/>
                <w:szCs w:val="20"/>
              </w:rPr>
            </w:pPr>
            <w:r>
              <w:rPr>
                <w:rFonts w:ascii="Arial" w:eastAsia="Commissioner" w:hAnsi="Arial" w:cs="Arial"/>
                <w:sz w:val="20"/>
                <w:szCs w:val="20"/>
              </w:rPr>
              <w:t>Ecosistema</w:t>
            </w:r>
            <w:r w:rsidR="000E5F1A">
              <w:rPr>
                <w:rFonts w:ascii="Arial" w:eastAsia="Commissioner" w:hAnsi="Arial" w:cs="Arial"/>
                <w:sz w:val="20"/>
                <w:szCs w:val="20"/>
              </w:rPr>
              <w:t>.</w:t>
            </w:r>
          </w:p>
          <w:p w14:paraId="3A170A95" w14:textId="6644D182" w:rsidR="008837B2" w:rsidRPr="003660E6" w:rsidRDefault="008837B2" w:rsidP="00134BB5">
            <w:pPr>
              <w:pStyle w:val="Prrafodelista"/>
              <w:numPr>
                <w:ilvl w:val="0"/>
                <w:numId w:val="3"/>
              </w:numPr>
              <w:spacing w:after="0"/>
              <w:ind w:left="175" w:hanging="175"/>
              <w:rPr>
                <w:rFonts w:ascii="Arial" w:eastAsia="Commissioner" w:hAnsi="Arial" w:cs="Arial"/>
                <w:sz w:val="20"/>
                <w:szCs w:val="20"/>
              </w:rPr>
            </w:pPr>
            <w:r w:rsidRPr="003660E6">
              <w:rPr>
                <w:rFonts w:ascii="Arial" w:eastAsia="Commissioner" w:hAnsi="Arial" w:cs="Arial"/>
                <w:sz w:val="20"/>
                <w:szCs w:val="20"/>
              </w:rPr>
              <w:t xml:space="preserve">Vida </w:t>
            </w:r>
            <w:r w:rsidR="00835D93">
              <w:rPr>
                <w:rFonts w:ascii="Arial" w:eastAsia="Commissioner" w:hAnsi="Arial" w:cs="Arial"/>
                <w:sz w:val="20"/>
                <w:szCs w:val="20"/>
              </w:rPr>
              <w:t>no humana</w:t>
            </w:r>
            <w:r w:rsidR="000E5F1A">
              <w:rPr>
                <w:rFonts w:ascii="Arial" w:eastAsia="Commissioner" w:hAnsi="Arial" w:cs="Arial"/>
                <w:sz w:val="20"/>
                <w:szCs w:val="20"/>
              </w:rPr>
              <w:t>.</w:t>
            </w:r>
          </w:p>
        </w:tc>
        <w:tc>
          <w:tcPr>
            <w:tcW w:w="851" w:type="dxa"/>
            <w:shd w:val="clear" w:color="auto" w:fill="D1D1D1" w:themeFill="background2" w:themeFillShade="E6"/>
            <w:vAlign w:val="center"/>
          </w:tcPr>
          <w:p w14:paraId="20FDD9F0" w14:textId="77777777" w:rsidR="008837B2" w:rsidRPr="003660E6" w:rsidRDefault="008837B2" w:rsidP="003F738C">
            <w:pPr>
              <w:spacing w:after="0"/>
              <w:rPr>
                <w:rFonts w:ascii="Arial" w:eastAsia="Commissioner" w:hAnsi="Arial" w:cs="Arial"/>
                <w:sz w:val="20"/>
                <w:szCs w:val="20"/>
              </w:rPr>
            </w:pPr>
            <w:r w:rsidRPr="003660E6">
              <w:rPr>
                <w:rFonts w:ascii="Arial" w:eastAsia="Commissioner" w:hAnsi="Arial" w:cs="Arial"/>
                <w:sz w:val="20"/>
                <w:szCs w:val="20"/>
              </w:rPr>
              <w:t>Tema:</w:t>
            </w:r>
          </w:p>
        </w:tc>
        <w:tc>
          <w:tcPr>
            <w:tcW w:w="2551" w:type="dxa"/>
            <w:vAlign w:val="center"/>
          </w:tcPr>
          <w:p w14:paraId="459E7D91" w14:textId="0BC02B2B" w:rsidR="008837B2" w:rsidRPr="003660E6" w:rsidRDefault="00026348" w:rsidP="003F738C">
            <w:pPr>
              <w:spacing w:after="0"/>
              <w:rPr>
                <w:rFonts w:ascii="Arial" w:eastAsia="Commissioner" w:hAnsi="Arial" w:cs="Arial"/>
                <w:sz w:val="20"/>
                <w:szCs w:val="20"/>
              </w:rPr>
            </w:pPr>
            <w:r w:rsidRPr="00026348">
              <w:rPr>
                <w:rFonts w:ascii="Arial" w:eastAsia="Commissioner" w:hAnsi="Arial" w:cs="Arial"/>
                <w:sz w:val="20"/>
                <w:szCs w:val="20"/>
              </w:rPr>
              <w:t>Naturaleza/Humanidad</w:t>
            </w:r>
            <w:r w:rsidR="000E5F1A">
              <w:rPr>
                <w:rFonts w:ascii="Arial" w:eastAsia="Commissioner" w:hAnsi="Arial" w:cs="Arial"/>
                <w:sz w:val="20"/>
                <w:szCs w:val="20"/>
              </w:rPr>
              <w:t>.</w:t>
            </w:r>
          </w:p>
        </w:tc>
        <w:tc>
          <w:tcPr>
            <w:tcW w:w="1276" w:type="dxa"/>
            <w:shd w:val="clear" w:color="auto" w:fill="D1D1D1" w:themeFill="background2" w:themeFillShade="E6"/>
            <w:vAlign w:val="center"/>
          </w:tcPr>
          <w:p w14:paraId="6C43F20C" w14:textId="77777777" w:rsidR="008837B2" w:rsidRPr="003660E6" w:rsidRDefault="008837B2" w:rsidP="003F738C">
            <w:pPr>
              <w:spacing w:after="0"/>
              <w:rPr>
                <w:rFonts w:ascii="Arial" w:eastAsia="Commissioner" w:hAnsi="Arial" w:cs="Arial"/>
                <w:sz w:val="20"/>
                <w:szCs w:val="20"/>
              </w:rPr>
            </w:pPr>
            <w:r w:rsidRPr="003660E6">
              <w:rPr>
                <w:rFonts w:ascii="Arial" w:eastAsia="Commissioner" w:hAnsi="Arial" w:cs="Arial"/>
                <w:sz w:val="20"/>
                <w:szCs w:val="20"/>
              </w:rPr>
              <w:t>Fecha:</w:t>
            </w:r>
          </w:p>
        </w:tc>
        <w:tc>
          <w:tcPr>
            <w:tcW w:w="1281" w:type="dxa"/>
            <w:vAlign w:val="center"/>
          </w:tcPr>
          <w:p w14:paraId="05A9B66A" w14:textId="77777777" w:rsidR="008837B2" w:rsidRPr="003660E6" w:rsidRDefault="008837B2" w:rsidP="003F738C">
            <w:pPr>
              <w:spacing w:after="0"/>
              <w:rPr>
                <w:rFonts w:ascii="Arial" w:eastAsia="Commissioner" w:hAnsi="Arial" w:cs="Arial"/>
                <w:sz w:val="20"/>
                <w:szCs w:val="20"/>
              </w:rPr>
            </w:pPr>
          </w:p>
        </w:tc>
      </w:tr>
      <w:tr w:rsidR="008837B2" w:rsidRPr="003660E6" w14:paraId="1860EBBA" w14:textId="77777777" w:rsidTr="00A029BA">
        <w:trPr>
          <w:trHeight w:val="438"/>
        </w:trPr>
        <w:tc>
          <w:tcPr>
            <w:tcW w:w="1421" w:type="dxa"/>
            <w:shd w:val="clear" w:color="auto" w:fill="D1D1D1" w:themeFill="background2" w:themeFillShade="E6"/>
            <w:vAlign w:val="center"/>
          </w:tcPr>
          <w:p w14:paraId="3CC34007" w14:textId="77777777" w:rsidR="008837B2" w:rsidRPr="003660E6" w:rsidRDefault="008837B2" w:rsidP="003F738C">
            <w:pPr>
              <w:spacing w:after="0"/>
              <w:rPr>
                <w:rFonts w:ascii="Arial" w:eastAsia="Commissioner" w:hAnsi="Arial" w:cs="Arial"/>
                <w:sz w:val="20"/>
                <w:szCs w:val="20"/>
              </w:rPr>
            </w:pPr>
            <w:r w:rsidRPr="003660E6">
              <w:rPr>
                <w:rFonts w:ascii="Arial" w:eastAsia="Commissioner" w:hAnsi="Arial" w:cs="Arial"/>
                <w:sz w:val="20"/>
                <w:szCs w:val="20"/>
              </w:rPr>
              <w:t>Propósito:</w:t>
            </w:r>
          </w:p>
        </w:tc>
        <w:tc>
          <w:tcPr>
            <w:tcW w:w="12618" w:type="dxa"/>
            <w:gridSpan w:val="8"/>
          </w:tcPr>
          <w:p w14:paraId="297C15E6" w14:textId="7E98F20D" w:rsidR="008837B2" w:rsidRPr="003660E6" w:rsidRDefault="00835D93" w:rsidP="003F738C">
            <w:pPr>
              <w:spacing w:after="0"/>
              <w:jc w:val="both"/>
              <w:rPr>
                <w:rFonts w:ascii="Arial" w:eastAsia="Commissioner" w:hAnsi="Arial" w:cs="Arial"/>
                <w:sz w:val="20"/>
                <w:szCs w:val="20"/>
              </w:rPr>
            </w:pPr>
            <w:r w:rsidRPr="00835D93">
              <w:rPr>
                <w:rFonts w:ascii="Arial" w:eastAsia="Commissioner" w:hAnsi="Arial" w:cs="Arial"/>
                <w:sz w:val="20"/>
                <w:szCs w:val="20"/>
              </w:rPr>
              <w:t>Ejerce la crítica a experiencias humanas que excluyen a seres no humanos o no vivos para que adquiera elementos y recursos filosóficos que le posibiliten problematizar la experiencia humana diferente de una concepción antropocéntrica.</w:t>
            </w:r>
          </w:p>
        </w:tc>
      </w:tr>
    </w:tbl>
    <w:p w14:paraId="4B2A7EB6" w14:textId="77777777" w:rsidR="003C40EA" w:rsidRDefault="003C40EA"/>
    <w:tbl>
      <w:tblPr>
        <w:tblW w:w="14033" w:type="dxa"/>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67"/>
        <w:gridCol w:w="2268"/>
        <w:gridCol w:w="3828"/>
        <w:gridCol w:w="3402"/>
        <w:gridCol w:w="1275"/>
        <w:gridCol w:w="2693"/>
      </w:tblGrid>
      <w:tr w:rsidR="000E5F1A" w:rsidRPr="000E5F1A" w14:paraId="77D6FA0A" w14:textId="77777777" w:rsidTr="000E5F1A">
        <w:trPr>
          <w:trHeight w:val="438"/>
        </w:trPr>
        <w:tc>
          <w:tcPr>
            <w:tcW w:w="567" w:type="dxa"/>
            <w:shd w:val="clear" w:color="auto" w:fill="B2B2B2"/>
            <w:vAlign w:val="center"/>
          </w:tcPr>
          <w:p w14:paraId="071DABA2" w14:textId="11616CCE" w:rsidR="000E5F1A" w:rsidRPr="000E5F1A" w:rsidRDefault="000E5F1A" w:rsidP="006E564A">
            <w:pPr>
              <w:spacing w:after="0"/>
              <w:jc w:val="center"/>
              <w:rPr>
                <w:rFonts w:ascii="Arial" w:eastAsia="Commissioner" w:hAnsi="Arial" w:cs="Arial"/>
                <w:b/>
                <w:color w:val="FFFFFF"/>
                <w:sz w:val="18"/>
                <w:szCs w:val="18"/>
              </w:rPr>
            </w:pPr>
            <w:r w:rsidRPr="000E5F1A">
              <w:rPr>
                <w:rFonts w:ascii="Arial" w:eastAsia="Commissioner" w:hAnsi="Arial" w:cs="Arial"/>
                <w:b/>
                <w:color w:val="FFFFFF"/>
                <w:sz w:val="18"/>
                <w:szCs w:val="18"/>
              </w:rPr>
              <w:t>S</w:t>
            </w:r>
          </w:p>
        </w:tc>
        <w:tc>
          <w:tcPr>
            <w:tcW w:w="2268" w:type="dxa"/>
            <w:shd w:val="clear" w:color="auto" w:fill="B2B2B2"/>
            <w:vAlign w:val="center"/>
          </w:tcPr>
          <w:p w14:paraId="6115E5D6" w14:textId="45EA9D73" w:rsidR="000E5F1A" w:rsidRPr="000E5F1A" w:rsidRDefault="000E5F1A" w:rsidP="006E564A">
            <w:pPr>
              <w:spacing w:after="0"/>
              <w:jc w:val="center"/>
              <w:rPr>
                <w:rFonts w:ascii="Arial" w:eastAsia="Commissioner" w:hAnsi="Arial" w:cs="Arial"/>
                <w:b/>
                <w:color w:val="FFFFFF"/>
                <w:sz w:val="18"/>
                <w:szCs w:val="18"/>
              </w:rPr>
            </w:pPr>
            <w:r w:rsidRPr="000E5F1A">
              <w:rPr>
                <w:rFonts w:ascii="Arial" w:eastAsia="Commissioner" w:hAnsi="Arial" w:cs="Arial"/>
                <w:b/>
                <w:color w:val="FFFFFF"/>
                <w:sz w:val="18"/>
                <w:szCs w:val="18"/>
              </w:rPr>
              <w:t>Subtema</w:t>
            </w:r>
          </w:p>
        </w:tc>
        <w:tc>
          <w:tcPr>
            <w:tcW w:w="3828" w:type="dxa"/>
            <w:shd w:val="clear" w:color="auto" w:fill="B2B2B2"/>
            <w:vAlign w:val="center"/>
          </w:tcPr>
          <w:p w14:paraId="201F3310" w14:textId="5F1AE48F" w:rsidR="000E5F1A" w:rsidRPr="000E5F1A" w:rsidRDefault="000E5F1A" w:rsidP="006E564A">
            <w:pPr>
              <w:spacing w:after="0"/>
              <w:jc w:val="center"/>
              <w:rPr>
                <w:rFonts w:ascii="Arial" w:eastAsia="Commissioner" w:hAnsi="Arial" w:cs="Arial"/>
                <w:b/>
                <w:color w:val="FFFFFF"/>
                <w:sz w:val="18"/>
                <w:szCs w:val="18"/>
              </w:rPr>
            </w:pPr>
            <w:r w:rsidRPr="000E5F1A">
              <w:rPr>
                <w:rFonts w:ascii="Arial" w:eastAsia="Commissioner" w:hAnsi="Arial" w:cs="Arial"/>
                <w:b/>
                <w:color w:val="FFFFFF"/>
                <w:sz w:val="18"/>
                <w:szCs w:val="18"/>
              </w:rPr>
              <w:t xml:space="preserve">Mediación docente </w:t>
            </w:r>
          </w:p>
        </w:tc>
        <w:tc>
          <w:tcPr>
            <w:tcW w:w="3402" w:type="dxa"/>
            <w:shd w:val="clear" w:color="auto" w:fill="B2B2B2"/>
            <w:vAlign w:val="center"/>
          </w:tcPr>
          <w:p w14:paraId="67F6AB00" w14:textId="2F634883" w:rsidR="000E5F1A" w:rsidRPr="000E5F1A" w:rsidRDefault="000E5F1A" w:rsidP="006E564A">
            <w:pPr>
              <w:spacing w:after="0"/>
              <w:jc w:val="center"/>
              <w:rPr>
                <w:rFonts w:ascii="Arial" w:eastAsia="Commissioner" w:hAnsi="Arial" w:cs="Arial"/>
                <w:b/>
                <w:color w:val="FFFFFF"/>
                <w:sz w:val="18"/>
                <w:szCs w:val="18"/>
              </w:rPr>
            </w:pPr>
            <w:r w:rsidRPr="000E5F1A">
              <w:rPr>
                <w:rFonts w:ascii="Arial" w:eastAsia="Commissioner" w:hAnsi="Arial" w:cs="Arial"/>
                <w:b/>
                <w:color w:val="FFFFFF"/>
                <w:sz w:val="18"/>
                <w:szCs w:val="18"/>
              </w:rPr>
              <w:t xml:space="preserve">Actividad del estudiante </w:t>
            </w:r>
          </w:p>
        </w:tc>
        <w:tc>
          <w:tcPr>
            <w:tcW w:w="1275" w:type="dxa"/>
            <w:shd w:val="clear" w:color="auto" w:fill="B2B2B2"/>
            <w:vAlign w:val="center"/>
          </w:tcPr>
          <w:p w14:paraId="7D0B160F" w14:textId="0172A2B2" w:rsidR="000E5F1A" w:rsidRPr="000E5F1A" w:rsidRDefault="000E5F1A" w:rsidP="006E564A">
            <w:pPr>
              <w:spacing w:after="0"/>
              <w:jc w:val="center"/>
              <w:rPr>
                <w:rFonts w:ascii="Arial" w:eastAsia="Commissioner" w:hAnsi="Arial" w:cs="Arial"/>
                <w:b/>
                <w:color w:val="FFFFFF"/>
                <w:sz w:val="18"/>
                <w:szCs w:val="18"/>
              </w:rPr>
            </w:pPr>
            <w:r w:rsidRPr="000E5F1A">
              <w:rPr>
                <w:rFonts w:ascii="Arial" w:eastAsia="Commissioner" w:hAnsi="Arial" w:cs="Arial"/>
                <w:b/>
                <w:color w:val="FFFFFF"/>
                <w:sz w:val="18"/>
                <w:szCs w:val="18"/>
              </w:rPr>
              <w:t>Producto o entregable</w:t>
            </w:r>
          </w:p>
        </w:tc>
        <w:tc>
          <w:tcPr>
            <w:tcW w:w="2693" w:type="dxa"/>
            <w:shd w:val="clear" w:color="auto" w:fill="B2B2B2"/>
            <w:vAlign w:val="center"/>
          </w:tcPr>
          <w:p w14:paraId="2D5A2F57" w14:textId="75660FCA" w:rsidR="000E5F1A" w:rsidRPr="000E5F1A" w:rsidRDefault="000E5F1A" w:rsidP="006E564A">
            <w:pPr>
              <w:spacing w:after="0"/>
              <w:ind w:hanging="40"/>
              <w:jc w:val="center"/>
              <w:rPr>
                <w:rFonts w:ascii="Arial" w:eastAsia="Commissioner" w:hAnsi="Arial" w:cs="Arial"/>
                <w:b/>
                <w:color w:val="FFFFFF"/>
                <w:sz w:val="18"/>
                <w:szCs w:val="18"/>
              </w:rPr>
            </w:pPr>
            <w:r w:rsidRPr="000E5F1A">
              <w:rPr>
                <w:rFonts w:ascii="Arial" w:eastAsia="Commissioner" w:hAnsi="Arial" w:cs="Arial"/>
                <w:b/>
                <w:color w:val="FFFFFF"/>
                <w:sz w:val="18"/>
                <w:szCs w:val="18"/>
              </w:rPr>
              <w:t>Recursos</w:t>
            </w:r>
          </w:p>
        </w:tc>
      </w:tr>
      <w:tr w:rsidR="006E564A" w:rsidRPr="000E5F1A" w14:paraId="75767B7F" w14:textId="77777777" w:rsidTr="000E5F1A">
        <w:trPr>
          <w:trHeight w:val="256"/>
        </w:trPr>
        <w:tc>
          <w:tcPr>
            <w:tcW w:w="14033" w:type="dxa"/>
            <w:gridSpan w:val="6"/>
            <w:shd w:val="clear" w:color="auto" w:fill="F2F2F2" w:themeFill="background1" w:themeFillShade="F2"/>
            <w:vAlign w:val="center"/>
          </w:tcPr>
          <w:p w14:paraId="261B0408" w14:textId="49B47690" w:rsidR="006E564A" w:rsidRPr="000E5F1A" w:rsidRDefault="006E564A" w:rsidP="006E564A">
            <w:pPr>
              <w:jc w:val="center"/>
              <w:rPr>
                <w:rFonts w:ascii="Arial" w:eastAsia="Commissioner" w:hAnsi="Arial" w:cs="Arial"/>
                <w:b/>
                <w:bCs/>
                <w:sz w:val="18"/>
                <w:szCs w:val="18"/>
              </w:rPr>
            </w:pPr>
            <w:r w:rsidRPr="000E5F1A">
              <w:rPr>
                <w:rFonts w:ascii="Arial" w:hAnsi="Arial" w:cs="Arial"/>
                <w:b/>
                <w:bCs/>
                <w:sz w:val="18"/>
                <w:szCs w:val="18"/>
              </w:rPr>
              <w:t>Apertura: Explorar</w:t>
            </w:r>
          </w:p>
        </w:tc>
      </w:tr>
      <w:tr w:rsidR="006E564A" w:rsidRPr="000E5F1A" w14:paraId="457EE2D7" w14:textId="77777777" w:rsidTr="00DD56E5">
        <w:trPr>
          <w:trHeight w:val="438"/>
        </w:trPr>
        <w:tc>
          <w:tcPr>
            <w:tcW w:w="567" w:type="dxa"/>
            <w:shd w:val="clear" w:color="auto" w:fill="auto"/>
            <w:vAlign w:val="center"/>
          </w:tcPr>
          <w:p w14:paraId="2BA0272E" w14:textId="5A8B2EBB" w:rsidR="006E564A" w:rsidRPr="000E5F1A" w:rsidRDefault="006E564A" w:rsidP="006E564A">
            <w:pPr>
              <w:spacing w:after="0"/>
              <w:jc w:val="center"/>
              <w:rPr>
                <w:rFonts w:ascii="Arial" w:eastAsia="Commissioner" w:hAnsi="Arial" w:cs="Arial"/>
                <w:sz w:val="18"/>
                <w:szCs w:val="18"/>
              </w:rPr>
            </w:pPr>
            <w:r w:rsidRPr="000E5F1A">
              <w:rPr>
                <w:rFonts w:ascii="Arial" w:eastAsia="Commissioner" w:hAnsi="Arial" w:cs="Arial"/>
                <w:sz w:val="18"/>
                <w:szCs w:val="18"/>
              </w:rPr>
              <w:t>1</w:t>
            </w:r>
          </w:p>
        </w:tc>
        <w:tc>
          <w:tcPr>
            <w:tcW w:w="2268" w:type="dxa"/>
            <w:shd w:val="clear" w:color="auto" w:fill="auto"/>
            <w:vAlign w:val="center"/>
          </w:tcPr>
          <w:p w14:paraId="3A0BDE03" w14:textId="22A64631" w:rsidR="006E564A" w:rsidRPr="000E5F1A" w:rsidRDefault="0065121B" w:rsidP="006E564A">
            <w:pPr>
              <w:pBdr>
                <w:top w:val="nil"/>
                <w:left w:val="nil"/>
                <w:bottom w:val="nil"/>
                <w:right w:val="nil"/>
                <w:between w:val="nil"/>
              </w:pBdr>
              <w:spacing w:after="0"/>
              <w:ind w:left="-38"/>
              <w:rPr>
                <w:rFonts w:ascii="Arial" w:hAnsi="Arial" w:cs="Arial"/>
                <w:sz w:val="18"/>
                <w:szCs w:val="18"/>
              </w:rPr>
            </w:pPr>
            <w:r>
              <w:rPr>
                <w:rFonts w:ascii="Arial" w:hAnsi="Arial" w:cs="Arial"/>
                <w:sz w:val="18"/>
                <w:szCs w:val="18"/>
              </w:rPr>
              <w:t>Explorar i</w:t>
            </w:r>
            <w:r w:rsidR="00726A93" w:rsidRPr="000E5F1A">
              <w:rPr>
                <w:rFonts w:ascii="Arial" w:hAnsi="Arial" w:cs="Arial"/>
                <w:sz w:val="18"/>
                <w:szCs w:val="18"/>
              </w:rPr>
              <w:t>deas previas</w:t>
            </w:r>
            <w:r>
              <w:rPr>
                <w:rFonts w:ascii="Arial" w:hAnsi="Arial" w:cs="Arial"/>
                <w:sz w:val="18"/>
                <w:szCs w:val="18"/>
              </w:rPr>
              <w:t>.</w:t>
            </w:r>
          </w:p>
        </w:tc>
        <w:tc>
          <w:tcPr>
            <w:tcW w:w="3828" w:type="dxa"/>
            <w:shd w:val="clear" w:color="auto" w:fill="auto"/>
            <w:vAlign w:val="center"/>
          </w:tcPr>
          <w:p w14:paraId="7450EBCF" w14:textId="652304A5" w:rsidR="006E564A" w:rsidRPr="000E5F1A" w:rsidRDefault="006E564A" w:rsidP="006E564A">
            <w:pPr>
              <w:spacing w:after="0"/>
              <w:rPr>
                <w:rFonts w:ascii="Arial" w:hAnsi="Arial" w:cs="Arial"/>
                <w:sz w:val="18"/>
                <w:szCs w:val="18"/>
              </w:rPr>
            </w:pPr>
            <w:r w:rsidRPr="000E5F1A">
              <w:rPr>
                <w:rFonts w:ascii="Arial" w:hAnsi="Arial" w:cs="Arial"/>
                <w:sz w:val="18"/>
                <w:szCs w:val="18"/>
              </w:rPr>
              <w:t>Lluvia de ideas: Problematiza el valor de la vida humana con relación a otras formas no humanas de vida. ¿Somos diferentes o mejores que los animales?</w:t>
            </w:r>
          </w:p>
        </w:tc>
        <w:tc>
          <w:tcPr>
            <w:tcW w:w="3402" w:type="dxa"/>
            <w:shd w:val="clear" w:color="auto" w:fill="auto"/>
            <w:vAlign w:val="center"/>
          </w:tcPr>
          <w:p w14:paraId="5F73526B" w14:textId="4FF23032" w:rsidR="006E564A" w:rsidRPr="000E5F1A" w:rsidRDefault="006E564A" w:rsidP="006E564A">
            <w:pPr>
              <w:spacing w:after="0"/>
              <w:rPr>
                <w:rFonts w:ascii="Arial" w:eastAsia="Commissioner" w:hAnsi="Arial" w:cs="Arial"/>
                <w:sz w:val="18"/>
                <w:szCs w:val="18"/>
              </w:rPr>
            </w:pPr>
            <w:r w:rsidRPr="000E5F1A">
              <w:rPr>
                <w:rFonts w:ascii="Arial" w:hAnsi="Arial" w:cs="Arial"/>
                <w:sz w:val="18"/>
                <w:szCs w:val="18"/>
              </w:rPr>
              <w:t>Expone sus puntos de vista dando respuesta a las preguntas planteadas.</w:t>
            </w:r>
          </w:p>
        </w:tc>
        <w:tc>
          <w:tcPr>
            <w:tcW w:w="1275" w:type="dxa"/>
            <w:shd w:val="clear" w:color="auto" w:fill="auto"/>
            <w:vAlign w:val="center"/>
          </w:tcPr>
          <w:p w14:paraId="662DB433" w14:textId="49575B2B" w:rsidR="006E564A" w:rsidRPr="000E5F1A" w:rsidRDefault="006E564A" w:rsidP="006E564A">
            <w:pPr>
              <w:spacing w:after="0"/>
              <w:ind w:left="31" w:hanging="31"/>
              <w:rPr>
                <w:rFonts w:ascii="Arial" w:eastAsia="Commissioner" w:hAnsi="Arial" w:cs="Arial"/>
                <w:sz w:val="18"/>
                <w:szCs w:val="18"/>
              </w:rPr>
            </w:pPr>
          </w:p>
        </w:tc>
        <w:tc>
          <w:tcPr>
            <w:tcW w:w="2693" w:type="dxa"/>
            <w:shd w:val="clear" w:color="auto" w:fill="auto"/>
            <w:vAlign w:val="center"/>
          </w:tcPr>
          <w:p w14:paraId="026706DC" w14:textId="77777777" w:rsidR="006E564A" w:rsidRPr="000E5F1A" w:rsidRDefault="006E564A" w:rsidP="006E564A">
            <w:pPr>
              <w:spacing w:after="0"/>
              <w:rPr>
                <w:rFonts w:ascii="Arial" w:eastAsia="Commissioner" w:hAnsi="Arial" w:cs="Arial"/>
                <w:sz w:val="18"/>
                <w:szCs w:val="18"/>
              </w:rPr>
            </w:pPr>
          </w:p>
        </w:tc>
      </w:tr>
      <w:tr w:rsidR="006E564A" w:rsidRPr="000E5F1A" w14:paraId="687949CF" w14:textId="77777777" w:rsidTr="009C42E1">
        <w:trPr>
          <w:trHeight w:val="295"/>
        </w:trPr>
        <w:tc>
          <w:tcPr>
            <w:tcW w:w="14033" w:type="dxa"/>
            <w:gridSpan w:val="6"/>
            <w:shd w:val="clear" w:color="auto" w:fill="F2F2F2" w:themeFill="background1" w:themeFillShade="F2"/>
            <w:vAlign w:val="center"/>
          </w:tcPr>
          <w:p w14:paraId="45805CEA" w14:textId="77777777" w:rsidR="006E564A" w:rsidRPr="000E5F1A" w:rsidRDefault="006E564A" w:rsidP="006E564A">
            <w:pPr>
              <w:spacing w:after="0"/>
              <w:jc w:val="center"/>
              <w:rPr>
                <w:rFonts w:ascii="Arial" w:eastAsia="Commissioner" w:hAnsi="Arial" w:cs="Arial"/>
                <w:b/>
                <w:bCs/>
                <w:sz w:val="18"/>
                <w:szCs w:val="18"/>
              </w:rPr>
            </w:pPr>
            <w:r w:rsidRPr="000E5F1A">
              <w:rPr>
                <w:rFonts w:ascii="Arial" w:eastAsia="Commissioner" w:hAnsi="Arial" w:cs="Arial"/>
                <w:b/>
                <w:bCs/>
                <w:sz w:val="18"/>
                <w:szCs w:val="18"/>
              </w:rPr>
              <w:t>Desarrollo: Explicar y elaborar</w:t>
            </w:r>
          </w:p>
        </w:tc>
      </w:tr>
      <w:tr w:rsidR="006E564A" w:rsidRPr="000E5F1A" w14:paraId="235C84E2" w14:textId="77777777" w:rsidTr="00DD56E5">
        <w:trPr>
          <w:trHeight w:val="438"/>
        </w:trPr>
        <w:tc>
          <w:tcPr>
            <w:tcW w:w="567" w:type="dxa"/>
            <w:shd w:val="clear" w:color="auto" w:fill="auto"/>
            <w:vAlign w:val="center"/>
          </w:tcPr>
          <w:p w14:paraId="0D433EE2" w14:textId="4229A1B7" w:rsidR="006E564A" w:rsidRPr="000E5F1A" w:rsidRDefault="006E564A" w:rsidP="006E564A">
            <w:pPr>
              <w:spacing w:after="0"/>
              <w:jc w:val="center"/>
              <w:rPr>
                <w:rFonts w:ascii="Arial" w:eastAsia="Commissioner" w:hAnsi="Arial" w:cs="Arial"/>
                <w:sz w:val="18"/>
                <w:szCs w:val="18"/>
              </w:rPr>
            </w:pPr>
            <w:r w:rsidRPr="000E5F1A">
              <w:rPr>
                <w:rFonts w:ascii="Arial" w:eastAsia="Commissioner" w:hAnsi="Arial" w:cs="Arial"/>
                <w:sz w:val="18"/>
                <w:szCs w:val="18"/>
              </w:rPr>
              <w:t>1</w:t>
            </w:r>
          </w:p>
        </w:tc>
        <w:tc>
          <w:tcPr>
            <w:tcW w:w="2268" w:type="dxa"/>
            <w:shd w:val="clear" w:color="auto" w:fill="auto"/>
            <w:vAlign w:val="center"/>
          </w:tcPr>
          <w:p w14:paraId="67D01148" w14:textId="5FDF9CF1" w:rsidR="006E564A" w:rsidRPr="000E5F1A" w:rsidRDefault="006E564A" w:rsidP="006E564A">
            <w:pPr>
              <w:pBdr>
                <w:top w:val="nil"/>
                <w:left w:val="nil"/>
                <w:bottom w:val="nil"/>
                <w:right w:val="nil"/>
                <w:between w:val="nil"/>
              </w:pBdr>
              <w:spacing w:after="0"/>
              <w:ind w:left="-38"/>
              <w:rPr>
                <w:rFonts w:ascii="Arial" w:hAnsi="Arial" w:cs="Arial"/>
                <w:sz w:val="18"/>
                <w:szCs w:val="18"/>
              </w:rPr>
            </w:pPr>
            <w:r w:rsidRPr="000E5F1A">
              <w:rPr>
                <w:rFonts w:ascii="Arial" w:hAnsi="Arial" w:cs="Arial"/>
                <w:sz w:val="18"/>
                <w:szCs w:val="18"/>
              </w:rPr>
              <w:t>Naturaleza/humanidad</w:t>
            </w:r>
            <w:r w:rsidR="0065121B">
              <w:rPr>
                <w:rFonts w:ascii="Arial" w:hAnsi="Arial" w:cs="Arial"/>
                <w:sz w:val="18"/>
                <w:szCs w:val="18"/>
              </w:rPr>
              <w:t>.</w:t>
            </w:r>
          </w:p>
        </w:tc>
        <w:tc>
          <w:tcPr>
            <w:tcW w:w="3828" w:type="dxa"/>
            <w:shd w:val="clear" w:color="auto" w:fill="auto"/>
            <w:vAlign w:val="center"/>
          </w:tcPr>
          <w:p w14:paraId="3433E54D" w14:textId="3594F2E7" w:rsidR="006E564A" w:rsidRPr="000E5F1A" w:rsidRDefault="006E564A" w:rsidP="006E564A">
            <w:pPr>
              <w:spacing w:after="0"/>
              <w:rPr>
                <w:rFonts w:ascii="Arial" w:hAnsi="Arial" w:cs="Arial"/>
                <w:sz w:val="18"/>
                <w:szCs w:val="18"/>
              </w:rPr>
            </w:pPr>
            <w:r w:rsidRPr="000E5F1A">
              <w:rPr>
                <w:rFonts w:ascii="Arial" w:eastAsia="Commissioner" w:hAnsi="Arial" w:cs="Arial"/>
                <w:sz w:val="18"/>
                <w:szCs w:val="18"/>
              </w:rPr>
              <w:t>Pregunta de Apertura:</w:t>
            </w:r>
            <w:r w:rsidRPr="000E5F1A">
              <w:rPr>
                <w:rFonts w:ascii="Arial" w:hAnsi="Arial" w:cs="Arial"/>
                <w:sz w:val="18"/>
                <w:szCs w:val="18"/>
              </w:rPr>
              <w:t xml:space="preserve"> ¿Los animales no piensan, por eso no sufren y son más felices?</w:t>
            </w:r>
          </w:p>
        </w:tc>
        <w:tc>
          <w:tcPr>
            <w:tcW w:w="3402" w:type="dxa"/>
            <w:shd w:val="clear" w:color="auto" w:fill="auto"/>
            <w:vAlign w:val="center"/>
          </w:tcPr>
          <w:p w14:paraId="6775BE14" w14:textId="4FF676B5"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 Análisis de la lectura y responder a interrogantes sobre la diferencia humano-animal (Ac1).</w:t>
            </w:r>
          </w:p>
          <w:p w14:paraId="45F09543" w14:textId="057BE621"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 Elabora un collage (</w:t>
            </w:r>
            <w:r w:rsidR="00CD75FD" w:rsidRPr="000E5F1A">
              <w:rPr>
                <w:rFonts w:ascii="Arial" w:eastAsia="Commissioner" w:hAnsi="Arial" w:cs="Arial"/>
                <w:sz w:val="18"/>
                <w:szCs w:val="18"/>
              </w:rPr>
              <w:t>A</w:t>
            </w:r>
            <w:r w:rsidRPr="000E5F1A">
              <w:rPr>
                <w:rFonts w:ascii="Arial" w:eastAsia="Commissioner" w:hAnsi="Arial" w:cs="Arial"/>
                <w:sz w:val="18"/>
                <w:szCs w:val="18"/>
              </w:rPr>
              <w:t>2).</w:t>
            </w:r>
          </w:p>
        </w:tc>
        <w:tc>
          <w:tcPr>
            <w:tcW w:w="1275" w:type="dxa"/>
            <w:shd w:val="clear" w:color="auto" w:fill="auto"/>
            <w:vAlign w:val="center"/>
          </w:tcPr>
          <w:p w14:paraId="399B0076" w14:textId="77777777" w:rsidR="006E564A" w:rsidRPr="000E5F1A" w:rsidRDefault="006E564A" w:rsidP="006E564A">
            <w:pPr>
              <w:spacing w:after="0"/>
              <w:ind w:left="31" w:hanging="31"/>
              <w:rPr>
                <w:rFonts w:ascii="Arial" w:eastAsia="Commissioner" w:hAnsi="Arial" w:cs="Arial"/>
                <w:sz w:val="18"/>
                <w:szCs w:val="18"/>
              </w:rPr>
            </w:pPr>
          </w:p>
        </w:tc>
        <w:tc>
          <w:tcPr>
            <w:tcW w:w="2693" w:type="dxa"/>
            <w:shd w:val="clear" w:color="auto" w:fill="auto"/>
            <w:vAlign w:val="center"/>
          </w:tcPr>
          <w:p w14:paraId="0A6D6F89" w14:textId="5D57C062" w:rsidR="006E564A" w:rsidRPr="000E5F1A" w:rsidRDefault="006E564A" w:rsidP="006E564A">
            <w:pPr>
              <w:spacing w:after="0"/>
              <w:rPr>
                <w:rFonts w:ascii="Arial" w:eastAsia="Commissioner" w:hAnsi="Arial" w:cs="Arial"/>
                <w:sz w:val="18"/>
                <w:szCs w:val="18"/>
              </w:rPr>
            </w:pPr>
          </w:p>
        </w:tc>
      </w:tr>
      <w:tr w:rsidR="006E564A" w:rsidRPr="000E5F1A" w14:paraId="51D89447" w14:textId="77777777" w:rsidTr="00DD56E5">
        <w:trPr>
          <w:trHeight w:val="893"/>
        </w:trPr>
        <w:tc>
          <w:tcPr>
            <w:tcW w:w="567" w:type="dxa"/>
            <w:shd w:val="clear" w:color="auto" w:fill="auto"/>
            <w:vAlign w:val="center"/>
          </w:tcPr>
          <w:p w14:paraId="2F6288BA" w14:textId="77777777" w:rsidR="006E564A" w:rsidRPr="000E5F1A" w:rsidRDefault="006E564A" w:rsidP="006E564A">
            <w:pPr>
              <w:spacing w:after="0"/>
              <w:jc w:val="center"/>
              <w:rPr>
                <w:rFonts w:ascii="Arial" w:eastAsia="Commissioner" w:hAnsi="Arial" w:cs="Arial"/>
                <w:sz w:val="18"/>
                <w:szCs w:val="18"/>
              </w:rPr>
            </w:pPr>
            <w:r w:rsidRPr="000E5F1A">
              <w:rPr>
                <w:rFonts w:ascii="Arial" w:eastAsia="Commissioner" w:hAnsi="Arial" w:cs="Arial"/>
                <w:sz w:val="18"/>
                <w:szCs w:val="18"/>
              </w:rPr>
              <w:t>2</w:t>
            </w:r>
          </w:p>
        </w:tc>
        <w:tc>
          <w:tcPr>
            <w:tcW w:w="2268" w:type="dxa"/>
            <w:shd w:val="clear" w:color="auto" w:fill="auto"/>
            <w:vAlign w:val="center"/>
          </w:tcPr>
          <w:p w14:paraId="72240B01" w14:textId="2094ACE8" w:rsidR="006E564A" w:rsidRPr="000E5F1A" w:rsidRDefault="006E564A" w:rsidP="006E564A">
            <w:pPr>
              <w:pBdr>
                <w:top w:val="nil"/>
                <w:left w:val="nil"/>
                <w:bottom w:val="nil"/>
                <w:right w:val="nil"/>
                <w:between w:val="nil"/>
              </w:pBdr>
              <w:spacing w:after="0"/>
              <w:rPr>
                <w:rFonts w:ascii="Arial" w:hAnsi="Arial" w:cs="Arial"/>
                <w:sz w:val="18"/>
                <w:szCs w:val="18"/>
              </w:rPr>
            </w:pPr>
            <w:r w:rsidRPr="000E5F1A">
              <w:rPr>
                <w:rFonts w:ascii="Arial" w:hAnsi="Arial" w:cs="Arial"/>
                <w:sz w:val="18"/>
                <w:szCs w:val="18"/>
              </w:rPr>
              <w:t>Intelecto humano</w:t>
            </w:r>
            <w:r w:rsidR="0065121B">
              <w:rPr>
                <w:rFonts w:ascii="Arial" w:hAnsi="Arial" w:cs="Arial"/>
                <w:sz w:val="18"/>
                <w:szCs w:val="18"/>
              </w:rPr>
              <w:t>.</w:t>
            </w:r>
          </w:p>
        </w:tc>
        <w:tc>
          <w:tcPr>
            <w:tcW w:w="3828" w:type="dxa"/>
            <w:shd w:val="clear" w:color="auto" w:fill="auto"/>
            <w:vAlign w:val="center"/>
          </w:tcPr>
          <w:p w14:paraId="6BC7117C" w14:textId="1CBF8BE3" w:rsidR="006E564A" w:rsidRPr="000E5F1A" w:rsidRDefault="006E564A" w:rsidP="006E564A">
            <w:pPr>
              <w:spacing w:after="0"/>
              <w:rPr>
                <w:rFonts w:ascii="Arial" w:hAnsi="Arial" w:cs="Arial"/>
                <w:sz w:val="18"/>
                <w:szCs w:val="18"/>
              </w:rPr>
            </w:pPr>
            <w:r w:rsidRPr="000E5F1A">
              <w:rPr>
                <w:rFonts w:ascii="Arial" w:eastAsia="Commissioner" w:hAnsi="Arial" w:cs="Arial"/>
                <w:sz w:val="18"/>
                <w:szCs w:val="18"/>
              </w:rPr>
              <w:t>Pregunta de Apertura:</w:t>
            </w:r>
            <w:r w:rsidRPr="000E5F1A">
              <w:rPr>
                <w:rFonts w:ascii="Arial" w:hAnsi="Arial" w:cs="Arial"/>
                <w:sz w:val="18"/>
                <w:szCs w:val="18"/>
              </w:rPr>
              <w:t xml:space="preserve"> ¿Los seres humanos fingen, adulan, mienten y se autoengañan para sobrevivir?</w:t>
            </w:r>
          </w:p>
        </w:tc>
        <w:tc>
          <w:tcPr>
            <w:tcW w:w="3402" w:type="dxa"/>
            <w:shd w:val="clear" w:color="auto" w:fill="auto"/>
            <w:vAlign w:val="center"/>
          </w:tcPr>
          <w:p w14:paraId="4EF6A015" w14:textId="1EEAEF3A"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Analiza la función de la inteligencia según Nietzsche al intelecto humano (Ac3).</w:t>
            </w:r>
          </w:p>
        </w:tc>
        <w:tc>
          <w:tcPr>
            <w:tcW w:w="1275" w:type="dxa"/>
            <w:shd w:val="clear" w:color="auto" w:fill="auto"/>
            <w:vAlign w:val="center"/>
          </w:tcPr>
          <w:p w14:paraId="66681DF8" w14:textId="5BDDDC61" w:rsidR="006E564A" w:rsidRPr="000E5F1A" w:rsidRDefault="006E564A" w:rsidP="006E564A">
            <w:pPr>
              <w:spacing w:after="0"/>
              <w:ind w:left="31" w:hanging="31"/>
              <w:rPr>
                <w:rFonts w:ascii="Arial" w:eastAsia="Commissioner" w:hAnsi="Arial" w:cs="Arial"/>
                <w:sz w:val="18"/>
                <w:szCs w:val="18"/>
              </w:rPr>
            </w:pPr>
          </w:p>
        </w:tc>
        <w:tc>
          <w:tcPr>
            <w:tcW w:w="2693" w:type="dxa"/>
            <w:shd w:val="clear" w:color="auto" w:fill="auto"/>
            <w:vAlign w:val="center"/>
          </w:tcPr>
          <w:p w14:paraId="3D92591E" w14:textId="3271BB13"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Video: vida pensada.</w:t>
            </w:r>
          </w:p>
          <w:p w14:paraId="435292DA" w14:textId="73E544EE"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https://youtu.be/Ku7zQZWqqDs?si=o-zux2Onbl7F5HAD</w:t>
            </w:r>
          </w:p>
        </w:tc>
      </w:tr>
      <w:tr w:rsidR="006E564A" w:rsidRPr="000E5F1A" w14:paraId="6741D021" w14:textId="77777777" w:rsidTr="00DD56E5">
        <w:trPr>
          <w:trHeight w:val="438"/>
        </w:trPr>
        <w:tc>
          <w:tcPr>
            <w:tcW w:w="567" w:type="dxa"/>
            <w:vMerge w:val="restart"/>
            <w:shd w:val="clear" w:color="auto" w:fill="auto"/>
            <w:vAlign w:val="center"/>
          </w:tcPr>
          <w:p w14:paraId="7CBD54E3" w14:textId="38D0F865" w:rsidR="006E564A" w:rsidRPr="000E5F1A" w:rsidRDefault="006E564A" w:rsidP="006E564A">
            <w:pPr>
              <w:spacing w:after="0"/>
              <w:jc w:val="center"/>
              <w:rPr>
                <w:rFonts w:ascii="Arial" w:eastAsia="Commissioner" w:hAnsi="Arial" w:cs="Arial"/>
                <w:sz w:val="18"/>
                <w:szCs w:val="18"/>
              </w:rPr>
            </w:pPr>
            <w:r w:rsidRPr="000E5F1A">
              <w:rPr>
                <w:rFonts w:ascii="Arial" w:eastAsia="Commissioner" w:hAnsi="Arial" w:cs="Arial"/>
                <w:sz w:val="18"/>
                <w:szCs w:val="18"/>
              </w:rPr>
              <w:t>3-4</w:t>
            </w:r>
          </w:p>
        </w:tc>
        <w:tc>
          <w:tcPr>
            <w:tcW w:w="2268" w:type="dxa"/>
            <w:vMerge w:val="restart"/>
            <w:shd w:val="clear" w:color="auto" w:fill="auto"/>
            <w:vAlign w:val="center"/>
          </w:tcPr>
          <w:p w14:paraId="066E744A" w14:textId="02BA1494" w:rsidR="006E564A" w:rsidRPr="000E5F1A" w:rsidRDefault="006E564A" w:rsidP="006E564A">
            <w:pPr>
              <w:pBdr>
                <w:top w:val="nil"/>
                <w:left w:val="nil"/>
                <w:bottom w:val="nil"/>
                <w:right w:val="nil"/>
                <w:between w:val="nil"/>
              </w:pBdr>
              <w:spacing w:after="0"/>
              <w:ind w:left="-38"/>
              <w:rPr>
                <w:rFonts w:ascii="Arial" w:hAnsi="Arial" w:cs="Arial"/>
                <w:sz w:val="18"/>
                <w:szCs w:val="18"/>
              </w:rPr>
            </w:pPr>
            <w:r w:rsidRPr="000E5F1A">
              <w:rPr>
                <w:rFonts w:ascii="Arial" w:hAnsi="Arial" w:cs="Arial"/>
                <w:sz w:val="18"/>
                <w:szCs w:val="18"/>
              </w:rPr>
              <w:t>Antropocentrismo y antropomorfización</w:t>
            </w:r>
            <w:r w:rsidR="0065121B">
              <w:rPr>
                <w:rFonts w:ascii="Arial" w:hAnsi="Arial" w:cs="Arial"/>
                <w:sz w:val="18"/>
                <w:szCs w:val="18"/>
              </w:rPr>
              <w:t>.</w:t>
            </w:r>
          </w:p>
        </w:tc>
        <w:tc>
          <w:tcPr>
            <w:tcW w:w="3828" w:type="dxa"/>
            <w:shd w:val="clear" w:color="auto" w:fill="auto"/>
            <w:vAlign w:val="center"/>
          </w:tcPr>
          <w:p w14:paraId="23EDF31C" w14:textId="49550C66" w:rsidR="006E564A" w:rsidRPr="000E5F1A" w:rsidRDefault="005A74EF" w:rsidP="006E564A">
            <w:pPr>
              <w:spacing w:after="0"/>
              <w:rPr>
                <w:rFonts w:ascii="Arial" w:eastAsia="Commissioner" w:hAnsi="Arial" w:cs="Arial"/>
                <w:sz w:val="18"/>
                <w:szCs w:val="18"/>
              </w:rPr>
            </w:pPr>
            <w:r>
              <w:rPr>
                <w:rFonts w:ascii="Arial" w:eastAsia="Commissioner" w:hAnsi="Arial" w:cs="Arial"/>
                <w:sz w:val="18"/>
                <w:szCs w:val="18"/>
              </w:rPr>
              <w:t xml:space="preserve">- </w:t>
            </w:r>
            <w:r w:rsidR="006E564A" w:rsidRPr="000E5F1A">
              <w:rPr>
                <w:rFonts w:ascii="Arial" w:eastAsia="Commissioner" w:hAnsi="Arial" w:cs="Arial"/>
                <w:sz w:val="18"/>
                <w:szCs w:val="18"/>
              </w:rPr>
              <w:t>Pregunta de Apertura: ¿El universo gira en torno al ser humano? ¿En realidad somos tan diferentes a los animales?</w:t>
            </w:r>
          </w:p>
          <w:p w14:paraId="566FFD0B" w14:textId="2314E078" w:rsidR="006E564A" w:rsidRPr="000E5F1A" w:rsidRDefault="005A74EF" w:rsidP="006E564A">
            <w:pPr>
              <w:spacing w:after="0"/>
              <w:rPr>
                <w:rFonts w:ascii="Arial" w:eastAsia="Commissioner" w:hAnsi="Arial" w:cs="Arial"/>
                <w:sz w:val="18"/>
                <w:szCs w:val="18"/>
              </w:rPr>
            </w:pPr>
            <w:r>
              <w:rPr>
                <w:rFonts w:ascii="Arial" w:eastAsia="Commissioner" w:hAnsi="Arial" w:cs="Arial"/>
                <w:sz w:val="18"/>
                <w:szCs w:val="18"/>
              </w:rPr>
              <w:t xml:space="preserve">- </w:t>
            </w:r>
            <w:r w:rsidR="006E564A" w:rsidRPr="000E5F1A">
              <w:rPr>
                <w:rFonts w:ascii="Arial" w:eastAsia="Commissioner" w:hAnsi="Arial" w:cs="Arial"/>
                <w:sz w:val="18"/>
                <w:szCs w:val="18"/>
              </w:rPr>
              <w:t>Presenta video antropocentrismo.</w:t>
            </w:r>
          </w:p>
        </w:tc>
        <w:tc>
          <w:tcPr>
            <w:tcW w:w="3402" w:type="dxa"/>
            <w:shd w:val="clear" w:color="auto" w:fill="auto"/>
            <w:vAlign w:val="center"/>
          </w:tcPr>
          <w:p w14:paraId="42580973" w14:textId="1AE41555" w:rsidR="006E564A" w:rsidRPr="000E5F1A" w:rsidRDefault="005A74EF" w:rsidP="006E564A">
            <w:pPr>
              <w:spacing w:after="0"/>
              <w:rPr>
                <w:rFonts w:ascii="Arial" w:eastAsia="Commissioner" w:hAnsi="Arial" w:cs="Arial"/>
                <w:sz w:val="18"/>
                <w:szCs w:val="18"/>
              </w:rPr>
            </w:pPr>
            <w:r>
              <w:rPr>
                <w:rFonts w:ascii="Arial" w:eastAsia="Commissioner" w:hAnsi="Arial" w:cs="Arial"/>
                <w:sz w:val="18"/>
                <w:szCs w:val="18"/>
              </w:rPr>
              <w:t xml:space="preserve">- </w:t>
            </w:r>
            <w:r w:rsidR="006E564A" w:rsidRPr="000E5F1A">
              <w:rPr>
                <w:rFonts w:ascii="Arial" w:eastAsia="Commissioner" w:hAnsi="Arial" w:cs="Arial"/>
                <w:sz w:val="18"/>
                <w:szCs w:val="18"/>
              </w:rPr>
              <w:t>Adquiere información del tema a través de la lectura en el libro de texto.</w:t>
            </w:r>
          </w:p>
          <w:p w14:paraId="214B77BF" w14:textId="784FF5C2" w:rsidR="006E564A" w:rsidRPr="000E5F1A" w:rsidRDefault="005A74EF" w:rsidP="005A74EF">
            <w:pPr>
              <w:spacing w:after="0"/>
              <w:rPr>
                <w:rFonts w:ascii="Arial" w:eastAsia="Commissioner" w:hAnsi="Arial" w:cs="Arial"/>
                <w:sz w:val="18"/>
                <w:szCs w:val="18"/>
              </w:rPr>
            </w:pPr>
            <w:r>
              <w:rPr>
                <w:rFonts w:ascii="Arial" w:eastAsia="Commissioner" w:hAnsi="Arial" w:cs="Arial"/>
                <w:sz w:val="18"/>
                <w:szCs w:val="18"/>
              </w:rPr>
              <w:t xml:space="preserve">- </w:t>
            </w:r>
            <w:r w:rsidR="006E564A" w:rsidRPr="000E5F1A">
              <w:rPr>
                <w:rFonts w:ascii="Arial" w:eastAsia="Commissioner" w:hAnsi="Arial" w:cs="Arial"/>
                <w:sz w:val="18"/>
                <w:szCs w:val="18"/>
              </w:rPr>
              <w:t>Elabora un monólogo (Ac4).</w:t>
            </w:r>
          </w:p>
        </w:tc>
        <w:tc>
          <w:tcPr>
            <w:tcW w:w="1275" w:type="dxa"/>
            <w:shd w:val="clear" w:color="auto" w:fill="auto"/>
            <w:vAlign w:val="center"/>
          </w:tcPr>
          <w:p w14:paraId="673DB1AD" w14:textId="5844BBD9" w:rsidR="006E564A" w:rsidRPr="000E5F1A" w:rsidRDefault="006E564A" w:rsidP="006E564A">
            <w:pPr>
              <w:spacing w:after="0"/>
              <w:ind w:left="31" w:hanging="31"/>
              <w:rPr>
                <w:rFonts w:ascii="Arial" w:eastAsia="Commissioner" w:hAnsi="Arial" w:cs="Arial"/>
                <w:sz w:val="18"/>
                <w:szCs w:val="18"/>
              </w:rPr>
            </w:pPr>
          </w:p>
        </w:tc>
        <w:tc>
          <w:tcPr>
            <w:tcW w:w="2693" w:type="dxa"/>
            <w:shd w:val="clear" w:color="auto" w:fill="auto"/>
            <w:vAlign w:val="center"/>
          </w:tcPr>
          <w:p w14:paraId="44D62B24" w14:textId="1C0D9D9C"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Video.</w:t>
            </w:r>
            <w:r w:rsidRPr="000E5F1A">
              <w:rPr>
                <w:rFonts w:ascii="Arial" w:hAnsi="Arial" w:cs="Arial"/>
                <w:sz w:val="18"/>
                <w:szCs w:val="18"/>
              </w:rPr>
              <w:t xml:space="preserve"> Antropocentrismo. https://youtu.be/6GT-qCgM8No?si=03Tb_-msOKEdrvcO</w:t>
            </w:r>
          </w:p>
        </w:tc>
      </w:tr>
      <w:tr w:rsidR="006E564A" w:rsidRPr="000E5F1A" w14:paraId="4B0E9CD5" w14:textId="77777777" w:rsidTr="00DD56E5">
        <w:trPr>
          <w:trHeight w:val="886"/>
        </w:trPr>
        <w:tc>
          <w:tcPr>
            <w:tcW w:w="567" w:type="dxa"/>
            <w:vMerge/>
            <w:shd w:val="clear" w:color="auto" w:fill="auto"/>
            <w:vAlign w:val="center"/>
          </w:tcPr>
          <w:p w14:paraId="62DA69D6" w14:textId="43D60997" w:rsidR="006E564A" w:rsidRPr="000E5F1A" w:rsidRDefault="006E564A" w:rsidP="006E564A">
            <w:pPr>
              <w:spacing w:after="0"/>
              <w:jc w:val="center"/>
              <w:rPr>
                <w:rFonts w:ascii="Arial" w:eastAsia="Commissioner" w:hAnsi="Arial" w:cs="Arial"/>
                <w:sz w:val="18"/>
                <w:szCs w:val="18"/>
              </w:rPr>
            </w:pPr>
          </w:p>
        </w:tc>
        <w:tc>
          <w:tcPr>
            <w:tcW w:w="2268" w:type="dxa"/>
            <w:vMerge/>
            <w:shd w:val="clear" w:color="auto" w:fill="auto"/>
            <w:vAlign w:val="center"/>
          </w:tcPr>
          <w:p w14:paraId="701B2D80" w14:textId="382B8544" w:rsidR="006E564A" w:rsidRPr="000E5F1A" w:rsidRDefault="006E564A" w:rsidP="006E564A">
            <w:pPr>
              <w:pBdr>
                <w:top w:val="nil"/>
                <w:left w:val="nil"/>
                <w:bottom w:val="nil"/>
                <w:right w:val="nil"/>
                <w:between w:val="nil"/>
              </w:pBdr>
              <w:spacing w:after="0"/>
              <w:rPr>
                <w:rFonts w:ascii="Arial" w:hAnsi="Arial" w:cs="Arial"/>
                <w:sz w:val="18"/>
                <w:szCs w:val="18"/>
              </w:rPr>
            </w:pPr>
          </w:p>
        </w:tc>
        <w:tc>
          <w:tcPr>
            <w:tcW w:w="3828" w:type="dxa"/>
            <w:vMerge w:val="restart"/>
            <w:shd w:val="clear" w:color="auto" w:fill="auto"/>
            <w:vAlign w:val="center"/>
          </w:tcPr>
          <w:p w14:paraId="5DAD83E1" w14:textId="3180EBCD"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Organiza un debate sobre el tema.</w:t>
            </w:r>
          </w:p>
        </w:tc>
        <w:tc>
          <w:tcPr>
            <w:tcW w:w="3402" w:type="dxa"/>
            <w:vMerge w:val="restart"/>
            <w:shd w:val="clear" w:color="auto" w:fill="auto"/>
            <w:vAlign w:val="center"/>
          </w:tcPr>
          <w:p w14:paraId="1B723D29" w14:textId="5294C131"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 Definen el tema del debate.</w:t>
            </w:r>
          </w:p>
          <w:p w14:paraId="0EC63635" w14:textId="3E1D18C3"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 Organizan equipos de discusión.</w:t>
            </w:r>
          </w:p>
          <w:p w14:paraId="192260D4" w14:textId="77777777"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 Elaboran conclusiones de los temas abordados.</w:t>
            </w:r>
          </w:p>
          <w:p w14:paraId="64A93CA8" w14:textId="2D47501E"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 Evalúan su participación.</w:t>
            </w:r>
          </w:p>
        </w:tc>
        <w:tc>
          <w:tcPr>
            <w:tcW w:w="1275" w:type="dxa"/>
            <w:vMerge w:val="restart"/>
            <w:shd w:val="clear" w:color="auto" w:fill="auto"/>
            <w:vAlign w:val="center"/>
          </w:tcPr>
          <w:p w14:paraId="4B88E4C7" w14:textId="77777777" w:rsidR="006E564A" w:rsidRPr="000E5F1A" w:rsidRDefault="006E564A" w:rsidP="006E564A">
            <w:pPr>
              <w:spacing w:after="0"/>
              <w:ind w:left="31" w:hanging="31"/>
              <w:rPr>
                <w:rFonts w:ascii="Arial" w:eastAsia="Commissioner" w:hAnsi="Arial" w:cs="Arial"/>
                <w:sz w:val="18"/>
                <w:szCs w:val="18"/>
              </w:rPr>
            </w:pPr>
          </w:p>
        </w:tc>
        <w:tc>
          <w:tcPr>
            <w:tcW w:w="2693" w:type="dxa"/>
            <w:shd w:val="clear" w:color="auto" w:fill="auto"/>
            <w:vAlign w:val="center"/>
          </w:tcPr>
          <w:p w14:paraId="5DBD87C6" w14:textId="064AC6A5"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Video: Declaración de Cambridge. https://youtu.be/ihjP0VRRSUY?si=oCyue36tPyoFPviy</w:t>
            </w:r>
          </w:p>
        </w:tc>
      </w:tr>
      <w:tr w:rsidR="006E564A" w:rsidRPr="000E5F1A" w14:paraId="19F5C633" w14:textId="77777777" w:rsidTr="00DD56E5">
        <w:trPr>
          <w:trHeight w:val="438"/>
        </w:trPr>
        <w:tc>
          <w:tcPr>
            <w:tcW w:w="567" w:type="dxa"/>
            <w:vMerge/>
            <w:shd w:val="clear" w:color="auto" w:fill="auto"/>
            <w:vAlign w:val="center"/>
          </w:tcPr>
          <w:p w14:paraId="2C21499D" w14:textId="77777777" w:rsidR="006E564A" w:rsidRPr="000E5F1A" w:rsidRDefault="006E564A" w:rsidP="006E564A">
            <w:pPr>
              <w:spacing w:after="0"/>
              <w:jc w:val="center"/>
              <w:rPr>
                <w:rFonts w:ascii="Arial" w:eastAsia="Commissioner" w:hAnsi="Arial" w:cs="Arial"/>
                <w:sz w:val="18"/>
                <w:szCs w:val="18"/>
              </w:rPr>
            </w:pPr>
          </w:p>
        </w:tc>
        <w:tc>
          <w:tcPr>
            <w:tcW w:w="2268" w:type="dxa"/>
            <w:vMerge/>
            <w:shd w:val="clear" w:color="auto" w:fill="auto"/>
            <w:vAlign w:val="center"/>
          </w:tcPr>
          <w:p w14:paraId="1411CECD" w14:textId="77777777" w:rsidR="006E564A" w:rsidRPr="000E5F1A" w:rsidRDefault="006E564A" w:rsidP="006E564A">
            <w:pPr>
              <w:pBdr>
                <w:top w:val="nil"/>
                <w:left w:val="nil"/>
                <w:bottom w:val="nil"/>
                <w:right w:val="nil"/>
                <w:between w:val="nil"/>
              </w:pBdr>
              <w:spacing w:after="0"/>
              <w:rPr>
                <w:rFonts w:ascii="Arial" w:hAnsi="Arial" w:cs="Arial"/>
                <w:sz w:val="18"/>
                <w:szCs w:val="18"/>
              </w:rPr>
            </w:pPr>
          </w:p>
        </w:tc>
        <w:tc>
          <w:tcPr>
            <w:tcW w:w="3828" w:type="dxa"/>
            <w:vMerge/>
            <w:shd w:val="clear" w:color="auto" w:fill="auto"/>
            <w:vAlign w:val="center"/>
          </w:tcPr>
          <w:p w14:paraId="0A373BE2" w14:textId="77777777" w:rsidR="006E564A" w:rsidRPr="000E5F1A" w:rsidRDefault="006E564A" w:rsidP="006E564A">
            <w:pPr>
              <w:spacing w:after="0"/>
              <w:ind w:left="43" w:hanging="43"/>
              <w:rPr>
                <w:rFonts w:ascii="Arial" w:eastAsia="Commissioner" w:hAnsi="Arial" w:cs="Arial"/>
                <w:sz w:val="18"/>
                <w:szCs w:val="18"/>
              </w:rPr>
            </w:pPr>
          </w:p>
        </w:tc>
        <w:tc>
          <w:tcPr>
            <w:tcW w:w="3402" w:type="dxa"/>
            <w:vMerge/>
            <w:shd w:val="clear" w:color="auto" w:fill="auto"/>
            <w:vAlign w:val="center"/>
          </w:tcPr>
          <w:p w14:paraId="0401036E" w14:textId="77777777" w:rsidR="006E564A" w:rsidRPr="000E5F1A" w:rsidRDefault="006E564A" w:rsidP="006E564A">
            <w:pPr>
              <w:spacing w:after="0"/>
              <w:rPr>
                <w:rFonts w:ascii="Arial" w:eastAsia="Commissioner" w:hAnsi="Arial" w:cs="Arial"/>
                <w:sz w:val="18"/>
                <w:szCs w:val="18"/>
              </w:rPr>
            </w:pPr>
          </w:p>
        </w:tc>
        <w:tc>
          <w:tcPr>
            <w:tcW w:w="1275" w:type="dxa"/>
            <w:vMerge/>
            <w:shd w:val="clear" w:color="auto" w:fill="auto"/>
            <w:vAlign w:val="center"/>
          </w:tcPr>
          <w:p w14:paraId="35ED3A86" w14:textId="77777777" w:rsidR="006E564A" w:rsidRPr="000E5F1A" w:rsidRDefault="006E564A" w:rsidP="006E564A">
            <w:pPr>
              <w:spacing w:after="0"/>
              <w:ind w:left="31" w:hanging="31"/>
              <w:rPr>
                <w:rFonts w:ascii="Arial" w:eastAsia="Commissioner" w:hAnsi="Arial" w:cs="Arial"/>
                <w:sz w:val="18"/>
                <w:szCs w:val="18"/>
              </w:rPr>
            </w:pPr>
          </w:p>
        </w:tc>
        <w:tc>
          <w:tcPr>
            <w:tcW w:w="2693" w:type="dxa"/>
            <w:shd w:val="clear" w:color="auto" w:fill="auto"/>
            <w:vAlign w:val="center"/>
          </w:tcPr>
          <w:p w14:paraId="68EAFCEC" w14:textId="1DF5CBA0"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Video: Declaración universal sobre los derechos de los animales. https://youtu.be/zArd_NhA1KM?si=lEjL1GJkJEw43bXp</w:t>
            </w:r>
          </w:p>
        </w:tc>
      </w:tr>
      <w:tr w:rsidR="006E564A" w:rsidRPr="000E5F1A" w14:paraId="11338E10" w14:textId="77777777" w:rsidTr="00DD56E5">
        <w:trPr>
          <w:trHeight w:val="438"/>
        </w:trPr>
        <w:tc>
          <w:tcPr>
            <w:tcW w:w="567" w:type="dxa"/>
            <w:vMerge/>
            <w:shd w:val="clear" w:color="auto" w:fill="auto"/>
            <w:vAlign w:val="center"/>
          </w:tcPr>
          <w:p w14:paraId="7C6A1D91" w14:textId="77777777" w:rsidR="006E564A" w:rsidRPr="000E5F1A" w:rsidRDefault="006E564A" w:rsidP="006E564A">
            <w:pPr>
              <w:spacing w:after="0"/>
              <w:jc w:val="center"/>
              <w:rPr>
                <w:rFonts w:ascii="Arial" w:eastAsia="Commissioner" w:hAnsi="Arial" w:cs="Arial"/>
                <w:sz w:val="18"/>
                <w:szCs w:val="18"/>
              </w:rPr>
            </w:pPr>
          </w:p>
        </w:tc>
        <w:tc>
          <w:tcPr>
            <w:tcW w:w="2268" w:type="dxa"/>
            <w:vMerge/>
            <w:shd w:val="clear" w:color="auto" w:fill="auto"/>
            <w:vAlign w:val="center"/>
          </w:tcPr>
          <w:p w14:paraId="0DFD4861" w14:textId="77777777" w:rsidR="006E564A" w:rsidRPr="000E5F1A" w:rsidRDefault="006E564A" w:rsidP="006E564A">
            <w:pPr>
              <w:pBdr>
                <w:top w:val="nil"/>
                <w:left w:val="nil"/>
                <w:bottom w:val="nil"/>
                <w:right w:val="nil"/>
                <w:between w:val="nil"/>
              </w:pBdr>
              <w:spacing w:after="0"/>
              <w:rPr>
                <w:rFonts w:ascii="Arial" w:hAnsi="Arial" w:cs="Arial"/>
                <w:sz w:val="18"/>
                <w:szCs w:val="18"/>
              </w:rPr>
            </w:pPr>
          </w:p>
        </w:tc>
        <w:tc>
          <w:tcPr>
            <w:tcW w:w="3828" w:type="dxa"/>
            <w:vMerge/>
            <w:shd w:val="clear" w:color="auto" w:fill="auto"/>
            <w:vAlign w:val="center"/>
          </w:tcPr>
          <w:p w14:paraId="48CE58BA" w14:textId="77777777" w:rsidR="006E564A" w:rsidRPr="000E5F1A" w:rsidRDefault="006E564A" w:rsidP="006E564A">
            <w:pPr>
              <w:spacing w:after="0"/>
              <w:ind w:left="43" w:hanging="43"/>
              <w:rPr>
                <w:rFonts w:ascii="Arial" w:eastAsia="Commissioner" w:hAnsi="Arial" w:cs="Arial"/>
                <w:sz w:val="18"/>
                <w:szCs w:val="18"/>
              </w:rPr>
            </w:pPr>
          </w:p>
        </w:tc>
        <w:tc>
          <w:tcPr>
            <w:tcW w:w="3402" w:type="dxa"/>
            <w:vMerge/>
            <w:shd w:val="clear" w:color="auto" w:fill="auto"/>
            <w:vAlign w:val="center"/>
          </w:tcPr>
          <w:p w14:paraId="2F2EA6D9" w14:textId="77777777" w:rsidR="006E564A" w:rsidRPr="000E5F1A" w:rsidRDefault="006E564A" w:rsidP="006E564A">
            <w:pPr>
              <w:spacing w:after="0"/>
              <w:rPr>
                <w:rFonts w:ascii="Arial" w:eastAsia="Commissioner" w:hAnsi="Arial" w:cs="Arial"/>
                <w:sz w:val="18"/>
                <w:szCs w:val="18"/>
              </w:rPr>
            </w:pPr>
          </w:p>
        </w:tc>
        <w:tc>
          <w:tcPr>
            <w:tcW w:w="1275" w:type="dxa"/>
            <w:vMerge/>
            <w:shd w:val="clear" w:color="auto" w:fill="auto"/>
            <w:vAlign w:val="center"/>
          </w:tcPr>
          <w:p w14:paraId="2BC38D0E" w14:textId="77777777" w:rsidR="006E564A" w:rsidRPr="000E5F1A" w:rsidRDefault="006E564A" w:rsidP="006E564A">
            <w:pPr>
              <w:spacing w:after="0"/>
              <w:ind w:left="31" w:hanging="31"/>
              <w:rPr>
                <w:rFonts w:ascii="Arial" w:eastAsia="Commissioner" w:hAnsi="Arial" w:cs="Arial"/>
                <w:sz w:val="18"/>
                <w:szCs w:val="18"/>
              </w:rPr>
            </w:pPr>
          </w:p>
        </w:tc>
        <w:tc>
          <w:tcPr>
            <w:tcW w:w="2693" w:type="dxa"/>
            <w:shd w:val="clear" w:color="auto" w:fill="auto"/>
            <w:vAlign w:val="center"/>
          </w:tcPr>
          <w:p w14:paraId="08070ABC" w14:textId="7DC1465C"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 xml:space="preserve">Sitio Web: Experimentos para comprender la inteligencia animal (Frans de </w:t>
            </w:r>
            <w:proofErr w:type="spellStart"/>
            <w:r w:rsidRPr="000E5F1A">
              <w:rPr>
                <w:rFonts w:ascii="Arial" w:eastAsia="Commissioner" w:hAnsi="Arial" w:cs="Arial"/>
                <w:sz w:val="18"/>
                <w:szCs w:val="18"/>
              </w:rPr>
              <w:t>Waal</w:t>
            </w:r>
            <w:proofErr w:type="spellEnd"/>
            <w:r w:rsidRPr="000E5F1A">
              <w:rPr>
                <w:rFonts w:ascii="Arial" w:eastAsia="Commissioner" w:hAnsi="Arial" w:cs="Arial"/>
                <w:sz w:val="18"/>
                <w:szCs w:val="18"/>
              </w:rPr>
              <w:t>). https://ciencia.unam.mx/leer/805/frans-de-waal-y-sus-experimentos-para-comprender-la-inteligencia-animal</w:t>
            </w:r>
          </w:p>
        </w:tc>
      </w:tr>
      <w:tr w:rsidR="006E564A" w:rsidRPr="000E5F1A" w14:paraId="6CAAA294" w14:textId="77777777" w:rsidTr="009C42E1">
        <w:trPr>
          <w:trHeight w:val="100"/>
        </w:trPr>
        <w:tc>
          <w:tcPr>
            <w:tcW w:w="14033" w:type="dxa"/>
            <w:gridSpan w:val="6"/>
            <w:shd w:val="clear" w:color="auto" w:fill="F2F2F2" w:themeFill="background1" w:themeFillShade="F2"/>
            <w:vAlign w:val="center"/>
          </w:tcPr>
          <w:p w14:paraId="7B905F72" w14:textId="77777777" w:rsidR="006E564A" w:rsidRPr="000E5F1A" w:rsidRDefault="006E564A" w:rsidP="006E564A">
            <w:pPr>
              <w:jc w:val="center"/>
              <w:rPr>
                <w:rFonts w:ascii="Arial" w:eastAsia="Commissioner" w:hAnsi="Arial" w:cs="Arial"/>
                <w:b/>
                <w:bCs/>
                <w:sz w:val="18"/>
                <w:szCs w:val="18"/>
              </w:rPr>
            </w:pPr>
            <w:r w:rsidRPr="000E5F1A">
              <w:rPr>
                <w:rFonts w:ascii="Arial" w:hAnsi="Arial" w:cs="Arial"/>
                <w:b/>
                <w:bCs/>
                <w:sz w:val="18"/>
                <w:szCs w:val="18"/>
              </w:rPr>
              <w:t>Cierre: Evaluar</w:t>
            </w:r>
          </w:p>
        </w:tc>
      </w:tr>
      <w:tr w:rsidR="006E564A" w:rsidRPr="000E5F1A" w14:paraId="18FAC1C5" w14:textId="77777777" w:rsidTr="00DD56E5">
        <w:trPr>
          <w:trHeight w:val="438"/>
        </w:trPr>
        <w:tc>
          <w:tcPr>
            <w:tcW w:w="567" w:type="dxa"/>
            <w:shd w:val="clear" w:color="auto" w:fill="auto"/>
            <w:vAlign w:val="center"/>
          </w:tcPr>
          <w:p w14:paraId="6E494D95" w14:textId="4055ABC3" w:rsidR="006E564A" w:rsidRPr="000E5F1A" w:rsidRDefault="006E564A" w:rsidP="006E564A">
            <w:pPr>
              <w:spacing w:after="0"/>
              <w:jc w:val="center"/>
              <w:rPr>
                <w:rFonts w:ascii="Arial" w:eastAsia="Commissioner" w:hAnsi="Arial" w:cs="Arial"/>
                <w:sz w:val="18"/>
                <w:szCs w:val="18"/>
              </w:rPr>
            </w:pPr>
            <w:r w:rsidRPr="000E5F1A">
              <w:rPr>
                <w:rFonts w:ascii="Arial" w:eastAsia="Commissioner" w:hAnsi="Arial" w:cs="Arial"/>
                <w:sz w:val="18"/>
                <w:szCs w:val="18"/>
              </w:rPr>
              <w:t>5</w:t>
            </w:r>
          </w:p>
        </w:tc>
        <w:tc>
          <w:tcPr>
            <w:tcW w:w="2268" w:type="dxa"/>
            <w:shd w:val="clear" w:color="auto" w:fill="auto"/>
            <w:vAlign w:val="center"/>
          </w:tcPr>
          <w:p w14:paraId="0D324910" w14:textId="044B51CA" w:rsidR="006E564A" w:rsidRPr="000E5F1A" w:rsidRDefault="006E564A" w:rsidP="006E564A">
            <w:pPr>
              <w:pBdr>
                <w:top w:val="nil"/>
                <w:left w:val="nil"/>
                <w:bottom w:val="nil"/>
                <w:right w:val="nil"/>
                <w:between w:val="nil"/>
              </w:pBdr>
              <w:spacing w:after="0"/>
              <w:rPr>
                <w:rFonts w:ascii="Arial" w:hAnsi="Arial" w:cs="Arial"/>
                <w:sz w:val="18"/>
                <w:szCs w:val="18"/>
              </w:rPr>
            </w:pPr>
            <w:r w:rsidRPr="000E5F1A">
              <w:rPr>
                <w:rFonts w:ascii="Arial" w:hAnsi="Arial" w:cs="Arial"/>
                <w:sz w:val="18"/>
                <w:szCs w:val="18"/>
              </w:rPr>
              <w:t>Actividad de evaluación</w:t>
            </w:r>
            <w:r w:rsidR="007C0052">
              <w:rPr>
                <w:rFonts w:ascii="Arial" w:hAnsi="Arial" w:cs="Arial"/>
                <w:sz w:val="18"/>
                <w:szCs w:val="18"/>
              </w:rPr>
              <w:t>.</w:t>
            </w:r>
          </w:p>
        </w:tc>
        <w:tc>
          <w:tcPr>
            <w:tcW w:w="3828" w:type="dxa"/>
            <w:shd w:val="clear" w:color="auto" w:fill="auto"/>
            <w:vAlign w:val="center"/>
          </w:tcPr>
          <w:p w14:paraId="5D29AF12" w14:textId="7E08FF67" w:rsidR="006E564A" w:rsidRPr="000E5F1A" w:rsidRDefault="006E564A" w:rsidP="006E564A">
            <w:pPr>
              <w:spacing w:after="0"/>
              <w:ind w:left="43" w:hanging="43"/>
              <w:rPr>
                <w:rFonts w:ascii="Arial" w:eastAsia="Commissioner" w:hAnsi="Arial" w:cs="Arial"/>
                <w:sz w:val="18"/>
                <w:szCs w:val="18"/>
              </w:rPr>
            </w:pPr>
            <w:r w:rsidRPr="000E5F1A">
              <w:rPr>
                <w:rFonts w:ascii="Arial" w:eastAsia="Commissioner" w:hAnsi="Arial" w:cs="Arial"/>
                <w:sz w:val="18"/>
                <w:szCs w:val="18"/>
              </w:rPr>
              <w:t>Reflexión final sobre la progresión. Se expone en plenaria y se hacen comentarios.</w:t>
            </w:r>
          </w:p>
        </w:tc>
        <w:tc>
          <w:tcPr>
            <w:tcW w:w="3402" w:type="dxa"/>
            <w:shd w:val="clear" w:color="auto" w:fill="auto"/>
            <w:vAlign w:val="center"/>
          </w:tcPr>
          <w:p w14:paraId="232E3196" w14:textId="44AA8C00" w:rsidR="006E564A" w:rsidRPr="000E5F1A" w:rsidRDefault="006E564A" w:rsidP="006E564A">
            <w:pPr>
              <w:spacing w:after="0"/>
              <w:rPr>
                <w:rFonts w:ascii="Arial" w:eastAsia="Commissioner" w:hAnsi="Arial" w:cs="Arial"/>
                <w:sz w:val="18"/>
                <w:szCs w:val="18"/>
              </w:rPr>
            </w:pPr>
            <w:r w:rsidRPr="000E5F1A">
              <w:rPr>
                <w:rFonts w:ascii="Arial" w:eastAsia="Commissioner" w:hAnsi="Arial" w:cs="Arial"/>
                <w:sz w:val="18"/>
                <w:szCs w:val="18"/>
              </w:rPr>
              <w:t xml:space="preserve">Responde el cuestionario final y lo discuten en clase. </w:t>
            </w:r>
          </w:p>
        </w:tc>
        <w:tc>
          <w:tcPr>
            <w:tcW w:w="1275" w:type="dxa"/>
            <w:shd w:val="clear" w:color="auto" w:fill="auto"/>
            <w:vAlign w:val="center"/>
          </w:tcPr>
          <w:p w14:paraId="3E311E7C" w14:textId="23D95C01" w:rsidR="006E564A" w:rsidRPr="000E5F1A" w:rsidRDefault="006E564A" w:rsidP="006E564A">
            <w:pPr>
              <w:spacing w:after="0"/>
              <w:ind w:left="31" w:hanging="31"/>
              <w:rPr>
                <w:rFonts w:ascii="Arial" w:eastAsia="Commissioner" w:hAnsi="Arial" w:cs="Arial"/>
                <w:sz w:val="18"/>
                <w:szCs w:val="18"/>
              </w:rPr>
            </w:pPr>
          </w:p>
        </w:tc>
        <w:tc>
          <w:tcPr>
            <w:tcW w:w="2693" w:type="dxa"/>
            <w:shd w:val="clear" w:color="auto" w:fill="auto"/>
            <w:vAlign w:val="center"/>
          </w:tcPr>
          <w:p w14:paraId="7D6B5076" w14:textId="77777777" w:rsidR="006E564A" w:rsidRPr="000E5F1A" w:rsidRDefault="006E564A" w:rsidP="006E564A">
            <w:pPr>
              <w:spacing w:after="0"/>
              <w:rPr>
                <w:rFonts w:ascii="Arial" w:eastAsia="Commissioner" w:hAnsi="Arial" w:cs="Arial"/>
                <w:sz w:val="18"/>
                <w:szCs w:val="18"/>
              </w:rPr>
            </w:pPr>
          </w:p>
        </w:tc>
      </w:tr>
    </w:tbl>
    <w:p w14:paraId="6E8F86DC" w14:textId="77777777" w:rsidR="006210BF" w:rsidRPr="003660E6" w:rsidRDefault="006210BF" w:rsidP="00642A1F">
      <w:pPr>
        <w:ind w:hanging="567"/>
        <w:rPr>
          <w:b/>
          <w:bCs/>
        </w:rPr>
      </w:pPr>
    </w:p>
    <w:p w14:paraId="63753712" w14:textId="25DBFF85" w:rsidR="00642A1F" w:rsidRPr="003660E6" w:rsidRDefault="00642A1F" w:rsidP="00642A1F">
      <w:pPr>
        <w:ind w:hanging="567"/>
        <w:rPr>
          <w:b/>
          <w:bCs/>
        </w:rPr>
      </w:pPr>
      <w:r w:rsidRPr="003660E6">
        <w:rPr>
          <w:b/>
          <w:bCs/>
        </w:rPr>
        <w:t>Orientaciones pedagógicas específicas</w:t>
      </w:r>
      <w:r w:rsidR="00C446E8">
        <w:rPr>
          <w:b/>
          <w:bCs/>
        </w:rPr>
        <w:t>:</w:t>
      </w:r>
    </w:p>
    <w:p w14:paraId="183ED6C9" w14:textId="77777777" w:rsidR="004B7BC3" w:rsidRDefault="004B7BC3" w:rsidP="00642A1F">
      <w:pPr>
        <w:ind w:left="-567"/>
        <w:jc w:val="both"/>
      </w:pPr>
      <w:r w:rsidRPr="004B7BC3">
        <w:t>La existencia es mayor que la vida humana, el número de vivientes y cosas excede al de los seres humanos vivos. Los seres humanos forman parte de una colectividad mayor en la que no pueden influir. La naturaleza tiene procesos y ciclos en los que no hay participación de lo humano. Las invenciones técnicas fallan y funcionan con independencia del esfuerzo humano, los animales resisten de múltiples maneras la intervención en su hábitat, se recuerda a quienes vivieron antes y lo que hicieron sigue teniendo impacto en los vivos. Una persona que examine las experiencias que excluyen a seres no humanos o no vivos tendrá elementos para valorar cualquier experiencia humana.</w:t>
      </w:r>
    </w:p>
    <w:p w14:paraId="6B0C44CD" w14:textId="748AB742" w:rsidR="00642A1F" w:rsidRPr="003660E6" w:rsidRDefault="00642A1F" w:rsidP="00642A1F">
      <w:pPr>
        <w:ind w:left="-567"/>
        <w:jc w:val="both"/>
        <w:rPr>
          <w:b/>
          <w:bCs/>
        </w:rPr>
      </w:pPr>
      <w:r w:rsidRPr="003660E6">
        <w:rPr>
          <w:b/>
          <w:bCs/>
        </w:rPr>
        <w:t>Preguntas:</w:t>
      </w:r>
    </w:p>
    <w:p w14:paraId="31C1C4B8" w14:textId="5F758EEA" w:rsidR="00642A1F" w:rsidRPr="003660E6" w:rsidRDefault="008E707A" w:rsidP="008E707A">
      <w:pPr>
        <w:ind w:left="-567"/>
        <w:jc w:val="both"/>
      </w:pPr>
      <w:r>
        <w:t>¿Los procesos y ciclos en los que no hay participación humana, cómo surgieron o se determinan?, ¿Consideras que existe algo así como una realidad independiente de la observación o interpretación humana?, ¿A las fuerzas de la naturaleza les es indiferente lo humano?, ¿Por qué si somos una parte de lo natural, generalmente nos concebimos como ajenos a ella?, ¿Cómo convivimos con nuestra animalidad?, ¿Crees que un animal se pregunta por sí mismo?, ¿Tienen derecho los animales? Justifica tu respuesta. ¿Alimentarnos de los animales es un problema ético?</w:t>
      </w:r>
    </w:p>
    <w:p w14:paraId="4F7C5BDF" w14:textId="77777777" w:rsidR="00642A1F" w:rsidRPr="003660E6" w:rsidRDefault="00642A1F" w:rsidP="00653DB4">
      <w:pPr>
        <w:ind w:left="-567"/>
        <w:jc w:val="both"/>
      </w:pPr>
    </w:p>
    <w:tbl>
      <w:tblPr>
        <w:tblW w:w="14039" w:type="dxa"/>
        <w:tblInd w:w="-572"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400" w:firstRow="0" w:lastRow="0" w:firstColumn="0" w:lastColumn="0" w:noHBand="0" w:noVBand="1"/>
      </w:tblPr>
      <w:tblGrid>
        <w:gridCol w:w="1276"/>
        <w:gridCol w:w="1985"/>
        <w:gridCol w:w="1701"/>
        <w:gridCol w:w="3543"/>
        <w:gridCol w:w="851"/>
        <w:gridCol w:w="2126"/>
        <w:gridCol w:w="1276"/>
        <w:gridCol w:w="1281"/>
      </w:tblGrid>
      <w:tr w:rsidR="00F724FD" w:rsidRPr="003660E6" w14:paraId="6F91884A" w14:textId="77777777" w:rsidTr="002469E8">
        <w:trPr>
          <w:trHeight w:val="243"/>
        </w:trPr>
        <w:tc>
          <w:tcPr>
            <w:tcW w:w="3261" w:type="dxa"/>
            <w:gridSpan w:val="2"/>
            <w:shd w:val="clear" w:color="auto" w:fill="D1D1D1" w:themeFill="background2" w:themeFillShade="E6"/>
            <w:vAlign w:val="center"/>
          </w:tcPr>
          <w:p w14:paraId="4F6E4C3E" w14:textId="77777777" w:rsidR="00F724FD" w:rsidRPr="003660E6" w:rsidRDefault="00F724FD" w:rsidP="00F6554C">
            <w:pPr>
              <w:rPr>
                <w:rFonts w:ascii="Arial" w:eastAsia="Commissioner" w:hAnsi="Arial" w:cs="Arial"/>
                <w:sz w:val="20"/>
                <w:szCs w:val="20"/>
              </w:rPr>
            </w:pPr>
            <w:r w:rsidRPr="003660E6">
              <w:rPr>
                <w:rFonts w:ascii="Arial" w:eastAsia="Commissioner" w:hAnsi="Arial" w:cs="Arial"/>
                <w:sz w:val="20"/>
                <w:szCs w:val="20"/>
              </w:rPr>
              <w:t>Unidad de Aprendizaje Curricular:</w:t>
            </w:r>
          </w:p>
        </w:tc>
        <w:tc>
          <w:tcPr>
            <w:tcW w:w="8221" w:type="dxa"/>
            <w:gridSpan w:val="4"/>
            <w:tcBorders>
              <w:bottom w:val="single" w:sz="4" w:space="0" w:color="ADADAD" w:themeColor="background2" w:themeShade="BF"/>
            </w:tcBorders>
            <w:shd w:val="clear" w:color="auto" w:fill="auto"/>
            <w:vAlign w:val="center"/>
          </w:tcPr>
          <w:p w14:paraId="556FCD40" w14:textId="77777777" w:rsidR="00F724FD" w:rsidRPr="003660E6" w:rsidRDefault="00F724FD" w:rsidP="00F6554C">
            <w:pPr>
              <w:rPr>
                <w:rFonts w:ascii="Arial" w:eastAsia="Commissioner" w:hAnsi="Arial" w:cs="Arial"/>
                <w:sz w:val="20"/>
                <w:szCs w:val="20"/>
              </w:rPr>
            </w:pPr>
            <w:r>
              <w:rPr>
                <w:rFonts w:ascii="Arial" w:eastAsia="Commissioner" w:hAnsi="Arial" w:cs="Arial"/>
                <w:sz w:val="20"/>
                <w:szCs w:val="20"/>
              </w:rPr>
              <w:t>Humanidades II</w:t>
            </w:r>
          </w:p>
        </w:tc>
        <w:tc>
          <w:tcPr>
            <w:tcW w:w="1276" w:type="dxa"/>
            <w:shd w:val="clear" w:color="auto" w:fill="D1D1D1" w:themeFill="background2" w:themeFillShade="E6"/>
            <w:vAlign w:val="bottom"/>
          </w:tcPr>
          <w:p w14:paraId="3D21EB37" w14:textId="77777777" w:rsidR="00F724FD" w:rsidRPr="003660E6" w:rsidRDefault="00F724FD" w:rsidP="00F6554C">
            <w:pPr>
              <w:rPr>
                <w:rFonts w:ascii="Arial" w:eastAsia="Commissioner" w:hAnsi="Arial" w:cs="Arial"/>
                <w:sz w:val="20"/>
                <w:szCs w:val="20"/>
              </w:rPr>
            </w:pPr>
            <w:r w:rsidRPr="003660E6">
              <w:rPr>
                <w:rFonts w:ascii="Arial" w:eastAsia="Commissioner" w:hAnsi="Arial" w:cs="Arial"/>
                <w:sz w:val="20"/>
                <w:szCs w:val="20"/>
              </w:rPr>
              <w:t>Progresión:</w:t>
            </w:r>
          </w:p>
        </w:tc>
        <w:tc>
          <w:tcPr>
            <w:tcW w:w="1281" w:type="dxa"/>
            <w:shd w:val="clear" w:color="auto" w:fill="auto"/>
            <w:vAlign w:val="center"/>
          </w:tcPr>
          <w:p w14:paraId="59496416" w14:textId="2D345B55" w:rsidR="00F724FD" w:rsidRPr="003660E6" w:rsidRDefault="00F862FE" w:rsidP="00F6554C">
            <w:pPr>
              <w:jc w:val="center"/>
              <w:rPr>
                <w:rFonts w:ascii="Arial" w:eastAsia="Commissioner" w:hAnsi="Arial" w:cs="Arial"/>
                <w:sz w:val="20"/>
                <w:szCs w:val="20"/>
              </w:rPr>
            </w:pPr>
            <w:r>
              <w:rPr>
                <w:rFonts w:ascii="Arial" w:eastAsia="Commissioner" w:hAnsi="Arial" w:cs="Arial"/>
                <w:sz w:val="20"/>
                <w:szCs w:val="20"/>
              </w:rPr>
              <w:t>6</w:t>
            </w:r>
          </w:p>
        </w:tc>
      </w:tr>
      <w:tr w:rsidR="00F724FD" w:rsidRPr="003660E6" w14:paraId="78ACEC57" w14:textId="77777777" w:rsidTr="002469E8">
        <w:trPr>
          <w:trHeight w:val="183"/>
        </w:trPr>
        <w:tc>
          <w:tcPr>
            <w:tcW w:w="3261" w:type="dxa"/>
            <w:gridSpan w:val="2"/>
            <w:shd w:val="clear" w:color="auto" w:fill="D1D1D1" w:themeFill="background2" w:themeFillShade="E6"/>
            <w:vAlign w:val="center"/>
          </w:tcPr>
          <w:p w14:paraId="3D267917" w14:textId="77777777" w:rsidR="00F724FD" w:rsidRPr="003660E6" w:rsidRDefault="00F724FD" w:rsidP="00F6554C">
            <w:pPr>
              <w:rPr>
                <w:rFonts w:ascii="Arial" w:eastAsia="Commissioner" w:hAnsi="Arial" w:cs="Arial"/>
                <w:sz w:val="20"/>
                <w:szCs w:val="20"/>
              </w:rPr>
            </w:pPr>
            <w:r w:rsidRPr="003660E6">
              <w:rPr>
                <w:rFonts w:ascii="Arial" w:eastAsia="Commissioner" w:hAnsi="Arial" w:cs="Arial"/>
                <w:sz w:val="20"/>
                <w:szCs w:val="20"/>
              </w:rPr>
              <w:t>Abordaje general:</w:t>
            </w:r>
          </w:p>
        </w:tc>
        <w:tc>
          <w:tcPr>
            <w:tcW w:w="8221" w:type="dxa"/>
            <w:gridSpan w:val="4"/>
            <w:shd w:val="clear" w:color="auto" w:fill="auto"/>
            <w:vAlign w:val="center"/>
          </w:tcPr>
          <w:p w14:paraId="08004B17" w14:textId="2E2180BA" w:rsidR="00F724FD" w:rsidRPr="003660E6" w:rsidRDefault="00F724FD" w:rsidP="00F6554C">
            <w:pPr>
              <w:rPr>
                <w:rFonts w:ascii="Arial" w:eastAsia="Commissioner" w:hAnsi="Arial" w:cs="Arial"/>
                <w:sz w:val="20"/>
                <w:szCs w:val="20"/>
              </w:rPr>
            </w:pPr>
            <w:r w:rsidRPr="003660E6">
              <w:rPr>
                <w:rFonts w:ascii="Arial" w:eastAsia="Commissioner" w:hAnsi="Arial" w:cs="Arial"/>
                <w:sz w:val="20"/>
                <w:szCs w:val="20"/>
              </w:rPr>
              <w:t xml:space="preserve">Experiencia de </w:t>
            </w:r>
            <w:r>
              <w:rPr>
                <w:rFonts w:ascii="Arial" w:eastAsia="Commissioner" w:hAnsi="Arial" w:cs="Arial"/>
                <w:sz w:val="20"/>
                <w:szCs w:val="20"/>
              </w:rPr>
              <w:t>lo humano</w:t>
            </w:r>
            <w:r w:rsidR="002469E8">
              <w:rPr>
                <w:rFonts w:ascii="Arial" w:eastAsia="Commissioner" w:hAnsi="Arial" w:cs="Arial"/>
                <w:sz w:val="20"/>
                <w:szCs w:val="20"/>
              </w:rPr>
              <w:t>.</w:t>
            </w:r>
          </w:p>
        </w:tc>
        <w:tc>
          <w:tcPr>
            <w:tcW w:w="1276" w:type="dxa"/>
            <w:vMerge w:val="restart"/>
            <w:shd w:val="clear" w:color="auto" w:fill="D1D1D1" w:themeFill="background2" w:themeFillShade="E6"/>
            <w:vAlign w:val="bottom"/>
          </w:tcPr>
          <w:p w14:paraId="0E4D5BC5" w14:textId="77777777" w:rsidR="00F724FD" w:rsidRPr="003660E6" w:rsidRDefault="00F724FD" w:rsidP="00F6554C">
            <w:pPr>
              <w:rPr>
                <w:rFonts w:ascii="Arial" w:eastAsia="Commissioner" w:hAnsi="Arial" w:cs="Arial"/>
                <w:sz w:val="20"/>
                <w:szCs w:val="20"/>
              </w:rPr>
            </w:pPr>
            <w:r w:rsidRPr="003660E6">
              <w:rPr>
                <w:rFonts w:ascii="Arial" w:eastAsia="Commissioner" w:hAnsi="Arial" w:cs="Arial"/>
                <w:sz w:val="20"/>
                <w:szCs w:val="20"/>
              </w:rPr>
              <w:t>Sesiones:</w:t>
            </w:r>
          </w:p>
        </w:tc>
        <w:tc>
          <w:tcPr>
            <w:tcW w:w="1281" w:type="dxa"/>
            <w:vMerge w:val="restart"/>
            <w:shd w:val="clear" w:color="auto" w:fill="auto"/>
            <w:vAlign w:val="center"/>
          </w:tcPr>
          <w:p w14:paraId="48C640B3" w14:textId="1EA400BA" w:rsidR="00F724FD" w:rsidRPr="003660E6" w:rsidRDefault="00FD431A" w:rsidP="00F6554C">
            <w:pPr>
              <w:jc w:val="center"/>
              <w:rPr>
                <w:rFonts w:ascii="Arial" w:eastAsia="Commissioner" w:hAnsi="Arial" w:cs="Arial"/>
                <w:sz w:val="20"/>
                <w:szCs w:val="20"/>
              </w:rPr>
            </w:pPr>
            <w:r>
              <w:rPr>
                <w:rFonts w:ascii="Arial" w:eastAsia="Commissioner" w:hAnsi="Arial" w:cs="Arial"/>
                <w:sz w:val="20"/>
                <w:szCs w:val="20"/>
              </w:rPr>
              <w:t>6</w:t>
            </w:r>
          </w:p>
        </w:tc>
      </w:tr>
      <w:tr w:rsidR="00F724FD" w:rsidRPr="003660E6" w14:paraId="78CAC262" w14:textId="77777777" w:rsidTr="002469E8">
        <w:trPr>
          <w:trHeight w:val="183"/>
        </w:trPr>
        <w:tc>
          <w:tcPr>
            <w:tcW w:w="3261" w:type="dxa"/>
            <w:gridSpan w:val="2"/>
            <w:shd w:val="clear" w:color="auto" w:fill="D1D1D1" w:themeFill="background2" w:themeFillShade="E6"/>
            <w:vAlign w:val="center"/>
          </w:tcPr>
          <w:p w14:paraId="1CF3B33A" w14:textId="77777777" w:rsidR="00F724FD" w:rsidRPr="003660E6" w:rsidRDefault="00F724FD" w:rsidP="00F6554C">
            <w:pPr>
              <w:rPr>
                <w:rFonts w:ascii="Arial" w:eastAsia="Commissioner" w:hAnsi="Arial" w:cs="Arial"/>
                <w:sz w:val="20"/>
                <w:szCs w:val="20"/>
              </w:rPr>
            </w:pPr>
            <w:r w:rsidRPr="003660E6">
              <w:rPr>
                <w:rFonts w:ascii="Arial" w:eastAsia="Commissioner" w:hAnsi="Arial" w:cs="Arial"/>
                <w:sz w:val="20"/>
                <w:szCs w:val="20"/>
              </w:rPr>
              <w:t>Abordaje específico:</w:t>
            </w:r>
          </w:p>
        </w:tc>
        <w:tc>
          <w:tcPr>
            <w:tcW w:w="8221" w:type="dxa"/>
            <w:gridSpan w:val="4"/>
            <w:shd w:val="clear" w:color="auto" w:fill="auto"/>
            <w:vAlign w:val="center"/>
          </w:tcPr>
          <w:p w14:paraId="4C2F8805" w14:textId="77777777" w:rsidR="00F724FD" w:rsidRPr="00AA3C94" w:rsidRDefault="00F724FD" w:rsidP="00F6554C">
            <w:pPr>
              <w:rPr>
                <w:rFonts w:ascii="Arial" w:eastAsia="Commissioner" w:hAnsi="Arial" w:cs="Arial"/>
                <w:sz w:val="20"/>
                <w:szCs w:val="20"/>
              </w:rPr>
            </w:pPr>
            <w:r w:rsidRPr="00AA3C94">
              <w:rPr>
                <w:rFonts w:ascii="Arial" w:eastAsia="Commissioner" w:hAnsi="Arial" w:cs="Arial"/>
                <w:sz w:val="20"/>
                <w:szCs w:val="20"/>
              </w:rPr>
              <w:t>¿La vida humana es más valiosa que cualquier otro tipo de vida?</w:t>
            </w:r>
          </w:p>
        </w:tc>
        <w:tc>
          <w:tcPr>
            <w:tcW w:w="1276" w:type="dxa"/>
            <w:vMerge/>
            <w:shd w:val="clear" w:color="auto" w:fill="D1D1D1" w:themeFill="background2" w:themeFillShade="E6"/>
            <w:vAlign w:val="bottom"/>
          </w:tcPr>
          <w:p w14:paraId="5681FA63" w14:textId="77777777" w:rsidR="00F724FD" w:rsidRPr="003660E6" w:rsidRDefault="00F724FD" w:rsidP="00F6554C">
            <w:pPr>
              <w:rPr>
                <w:rFonts w:ascii="Arial" w:eastAsia="Commissioner" w:hAnsi="Arial" w:cs="Arial"/>
                <w:sz w:val="20"/>
                <w:szCs w:val="20"/>
              </w:rPr>
            </w:pPr>
          </w:p>
        </w:tc>
        <w:tc>
          <w:tcPr>
            <w:tcW w:w="1281" w:type="dxa"/>
            <w:vMerge/>
            <w:shd w:val="clear" w:color="auto" w:fill="auto"/>
            <w:vAlign w:val="center"/>
          </w:tcPr>
          <w:p w14:paraId="536F883F" w14:textId="77777777" w:rsidR="00F724FD" w:rsidRPr="003660E6" w:rsidRDefault="00F724FD" w:rsidP="00F6554C">
            <w:pPr>
              <w:jc w:val="center"/>
              <w:rPr>
                <w:rFonts w:ascii="Arial" w:eastAsia="Commissioner" w:hAnsi="Arial" w:cs="Arial"/>
                <w:sz w:val="20"/>
                <w:szCs w:val="20"/>
              </w:rPr>
            </w:pPr>
          </w:p>
        </w:tc>
      </w:tr>
      <w:tr w:rsidR="00F724FD" w:rsidRPr="003660E6" w14:paraId="2AF24605" w14:textId="77777777" w:rsidTr="002469E8">
        <w:trPr>
          <w:trHeight w:val="1075"/>
        </w:trPr>
        <w:tc>
          <w:tcPr>
            <w:tcW w:w="1276" w:type="dxa"/>
            <w:shd w:val="clear" w:color="auto" w:fill="D1D1D1" w:themeFill="background2" w:themeFillShade="E6"/>
            <w:vAlign w:val="center"/>
          </w:tcPr>
          <w:p w14:paraId="15902037" w14:textId="77777777" w:rsidR="00F724FD" w:rsidRPr="003660E6" w:rsidRDefault="00F724FD" w:rsidP="00F6554C">
            <w:pPr>
              <w:rPr>
                <w:rFonts w:ascii="Arial" w:eastAsia="Commissioner" w:hAnsi="Arial" w:cs="Arial"/>
                <w:sz w:val="20"/>
                <w:szCs w:val="20"/>
              </w:rPr>
            </w:pPr>
            <w:r w:rsidRPr="003660E6">
              <w:rPr>
                <w:rFonts w:ascii="Arial" w:eastAsia="Commissioner" w:hAnsi="Arial" w:cs="Arial"/>
                <w:sz w:val="20"/>
                <w:szCs w:val="20"/>
              </w:rPr>
              <w:t>Categoría:</w:t>
            </w:r>
          </w:p>
        </w:tc>
        <w:tc>
          <w:tcPr>
            <w:tcW w:w="1985" w:type="dxa"/>
            <w:vAlign w:val="center"/>
          </w:tcPr>
          <w:p w14:paraId="5530A623" w14:textId="5654385C" w:rsidR="00F724FD" w:rsidRPr="003660E6" w:rsidRDefault="00F724FD" w:rsidP="00F6554C">
            <w:pPr>
              <w:jc w:val="center"/>
              <w:rPr>
                <w:rFonts w:ascii="Arial" w:eastAsia="Commissioner" w:hAnsi="Arial" w:cs="Arial"/>
                <w:sz w:val="20"/>
                <w:szCs w:val="20"/>
              </w:rPr>
            </w:pPr>
            <w:r>
              <w:rPr>
                <w:rFonts w:ascii="Arial" w:eastAsia="Commissioner" w:hAnsi="Arial" w:cs="Arial"/>
                <w:sz w:val="20"/>
                <w:szCs w:val="20"/>
              </w:rPr>
              <w:t>Experiencias</w:t>
            </w:r>
            <w:r w:rsidR="002469E8">
              <w:rPr>
                <w:rFonts w:ascii="Arial" w:eastAsia="Commissioner" w:hAnsi="Arial" w:cs="Arial"/>
                <w:sz w:val="20"/>
                <w:szCs w:val="20"/>
              </w:rPr>
              <w:t>.</w:t>
            </w:r>
          </w:p>
        </w:tc>
        <w:tc>
          <w:tcPr>
            <w:tcW w:w="1701" w:type="dxa"/>
            <w:shd w:val="clear" w:color="auto" w:fill="D1D1D1" w:themeFill="background2" w:themeFillShade="E6"/>
            <w:vAlign w:val="center"/>
          </w:tcPr>
          <w:p w14:paraId="4662637B" w14:textId="77777777" w:rsidR="00F724FD" w:rsidRPr="003660E6" w:rsidRDefault="00F724FD" w:rsidP="00F6554C">
            <w:pPr>
              <w:rPr>
                <w:rFonts w:ascii="Arial" w:eastAsia="Commissioner" w:hAnsi="Arial" w:cs="Arial"/>
                <w:sz w:val="20"/>
                <w:szCs w:val="20"/>
              </w:rPr>
            </w:pPr>
            <w:r w:rsidRPr="003660E6">
              <w:rPr>
                <w:rFonts w:ascii="Arial" w:eastAsia="Commissioner" w:hAnsi="Arial" w:cs="Arial"/>
                <w:sz w:val="20"/>
                <w:szCs w:val="20"/>
              </w:rPr>
              <w:t>Subcategorías:</w:t>
            </w:r>
          </w:p>
        </w:tc>
        <w:tc>
          <w:tcPr>
            <w:tcW w:w="3543" w:type="dxa"/>
            <w:vAlign w:val="center"/>
          </w:tcPr>
          <w:p w14:paraId="478F4C8F" w14:textId="77777777" w:rsidR="00F724FD" w:rsidRPr="006B035B" w:rsidRDefault="00F724FD" w:rsidP="00F724FD">
            <w:pPr>
              <w:pStyle w:val="Prrafodelista"/>
              <w:numPr>
                <w:ilvl w:val="0"/>
                <w:numId w:val="3"/>
              </w:numPr>
              <w:rPr>
                <w:rFonts w:ascii="Arial" w:eastAsia="Commissioner" w:hAnsi="Arial" w:cs="Arial"/>
                <w:sz w:val="20"/>
                <w:szCs w:val="20"/>
              </w:rPr>
            </w:pPr>
            <w:r w:rsidRPr="006B035B">
              <w:rPr>
                <w:rFonts w:ascii="Arial" w:eastAsia="Commissioner" w:hAnsi="Arial" w:cs="Arial"/>
                <w:sz w:val="20"/>
                <w:szCs w:val="20"/>
              </w:rPr>
              <w:t>Dónde estoy.</w:t>
            </w:r>
          </w:p>
          <w:p w14:paraId="5F78F2D9" w14:textId="77777777" w:rsidR="00F724FD" w:rsidRPr="006B035B" w:rsidRDefault="00F724FD" w:rsidP="00F724FD">
            <w:pPr>
              <w:pStyle w:val="Prrafodelista"/>
              <w:numPr>
                <w:ilvl w:val="0"/>
                <w:numId w:val="3"/>
              </w:numPr>
              <w:rPr>
                <w:rFonts w:ascii="Arial" w:eastAsia="Commissioner" w:hAnsi="Arial" w:cs="Arial"/>
                <w:sz w:val="20"/>
                <w:szCs w:val="20"/>
              </w:rPr>
            </w:pPr>
            <w:r w:rsidRPr="006B035B">
              <w:rPr>
                <w:rFonts w:ascii="Arial" w:eastAsia="Commissioner" w:hAnsi="Arial" w:cs="Arial"/>
                <w:sz w:val="20"/>
                <w:szCs w:val="20"/>
              </w:rPr>
              <w:t>Vida no humana.</w:t>
            </w:r>
          </w:p>
          <w:p w14:paraId="3E095410" w14:textId="1AE3A051" w:rsidR="00F724FD" w:rsidRPr="00AD63EC" w:rsidRDefault="00F724FD" w:rsidP="00F724FD">
            <w:pPr>
              <w:pStyle w:val="Prrafodelista"/>
              <w:numPr>
                <w:ilvl w:val="0"/>
                <w:numId w:val="3"/>
              </w:numPr>
              <w:rPr>
                <w:rFonts w:ascii="Arial" w:eastAsia="Commissioner" w:hAnsi="Arial" w:cs="Arial"/>
                <w:sz w:val="20"/>
                <w:szCs w:val="20"/>
              </w:rPr>
            </w:pPr>
            <w:r w:rsidRPr="006B035B">
              <w:rPr>
                <w:rFonts w:ascii="Arial" w:eastAsia="Commissioner" w:hAnsi="Arial" w:cs="Arial"/>
                <w:sz w:val="20"/>
                <w:szCs w:val="20"/>
              </w:rPr>
              <w:t xml:space="preserve">Formas afectivas de lo </w:t>
            </w:r>
            <w:r w:rsidR="002469E8">
              <w:rPr>
                <w:rFonts w:ascii="Arial" w:eastAsia="Commissioner" w:hAnsi="Arial" w:cs="Arial"/>
                <w:sz w:val="20"/>
                <w:szCs w:val="20"/>
              </w:rPr>
              <w:t>c</w:t>
            </w:r>
            <w:r w:rsidRPr="006B035B">
              <w:rPr>
                <w:rFonts w:ascii="Arial" w:eastAsia="Commissioner" w:hAnsi="Arial" w:cs="Arial"/>
                <w:sz w:val="20"/>
                <w:szCs w:val="20"/>
              </w:rPr>
              <w:t>olectivo.</w:t>
            </w:r>
          </w:p>
        </w:tc>
        <w:tc>
          <w:tcPr>
            <w:tcW w:w="851" w:type="dxa"/>
            <w:shd w:val="clear" w:color="auto" w:fill="D1D1D1" w:themeFill="background2" w:themeFillShade="E6"/>
            <w:vAlign w:val="center"/>
          </w:tcPr>
          <w:p w14:paraId="06EAAC81" w14:textId="77777777" w:rsidR="00F724FD" w:rsidRPr="003660E6" w:rsidRDefault="00F724FD" w:rsidP="00F6554C">
            <w:pPr>
              <w:rPr>
                <w:rFonts w:ascii="Arial" w:eastAsia="Commissioner" w:hAnsi="Arial" w:cs="Arial"/>
                <w:sz w:val="20"/>
                <w:szCs w:val="20"/>
              </w:rPr>
            </w:pPr>
            <w:r w:rsidRPr="003660E6">
              <w:rPr>
                <w:rFonts w:ascii="Arial" w:eastAsia="Commissioner" w:hAnsi="Arial" w:cs="Arial"/>
                <w:sz w:val="20"/>
                <w:szCs w:val="20"/>
              </w:rPr>
              <w:t>Tema:</w:t>
            </w:r>
          </w:p>
        </w:tc>
        <w:tc>
          <w:tcPr>
            <w:tcW w:w="2126" w:type="dxa"/>
            <w:vAlign w:val="center"/>
          </w:tcPr>
          <w:p w14:paraId="73E8774C" w14:textId="77777777" w:rsidR="00F724FD" w:rsidRPr="003660E6" w:rsidRDefault="00F724FD" w:rsidP="00F6554C">
            <w:pPr>
              <w:rPr>
                <w:rFonts w:ascii="Arial" w:eastAsia="Commissioner" w:hAnsi="Arial" w:cs="Arial"/>
                <w:sz w:val="20"/>
                <w:szCs w:val="20"/>
              </w:rPr>
            </w:pPr>
            <w:r w:rsidRPr="006B035B">
              <w:rPr>
                <w:rFonts w:ascii="Arial" w:eastAsia="Commissioner" w:hAnsi="Arial" w:cs="Arial"/>
                <w:sz w:val="20"/>
                <w:szCs w:val="20"/>
              </w:rPr>
              <w:t>Argumento/ Prueba.</w:t>
            </w:r>
          </w:p>
        </w:tc>
        <w:tc>
          <w:tcPr>
            <w:tcW w:w="1276" w:type="dxa"/>
            <w:shd w:val="clear" w:color="auto" w:fill="D1D1D1" w:themeFill="background2" w:themeFillShade="E6"/>
            <w:vAlign w:val="center"/>
          </w:tcPr>
          <w:p w14:paraId="3835A5C8" w14:textId="77777777" w:rsidR="00F724FD" w:rsidRPr="003660E6" w:rsidRDefault="00F724FD" w:rsidP="00F6554C">
            <w:pPr>
              <w:rPr>
                <w:rFonts w:ascii="Arial" w:eastAsia="Commissioner" w:hAnsi="Arial" w:cs="Arial"/>
                <w:sz w:val="20"/>
                <w:szCs w:val="20"/>
              </w:rPr>
            </w:pPr>
            <w:r w:rsidRPr="003660E6">
              <w:rPr>
                <w:rFonts w:ascii="Arial" w:eastAsia="Commissioner" w:hAnsi="Arial" w:cs="Arial"/>
                <w:sz w:val="20"/>
                <w:szCs w:val="20"/>
              </w:rPr>
              <w:t>Fecha:</w:t>
            </w:r>
          </w:p>
        </w:tc>
        <w:tc>
          <w:tcPr>
            <w:tcW w:w="1281" w:type="dxa"/>
            <w:vAlign w:val="center"/>
          </w:tcPr>
          <w:p w14:paraId="7D25B734" w14:textId="77777777" w:rsidR="00F724FD" w:rsidRPr="003660E6" w:rsidRDefault="00F724FD" w:rsidP="00F6554C">
            <w:pPr>
              <w:rPr>
                <w:rFonts w:ascii="Arial" w:eastAsia="Commissioner" w:hAnsi="Arial" w:cs="Arial"/>
                <w:sz w:val="20"/>
                <w:szCs w:val="20"/>
              </w:rPr>
            </w:pPr>
            <w:r>
              <w:rPr>
                <w:rFonts w:ascii="Arial" w:eastAsia="Commissioner" w:hAnsi="Arial" w:cs="Arial"/>
                <w:sz w:val="20"/>
                <w:szCs w:val="20"/>
              </w:rPr>
              <w:t>24/07/2025</w:t>
            </w:r>
          </w:p>
        </w:tc>
      </w:tr>
      <w:tr w:rsidR="00F724FD" w:rsidRPr="003660E6" w14:paraId="32B3DDA6" w14:textId="77777777" w:rsidTr="00F6554C">
        <w:trPr>
          <w:trHeight w:val="438"/>
        </w:trPr>
        <w:tc>
          <w:tcPr>
            <w:tcW w:w="1276" w:type="dxa"/>
            <w:shd w:val="clear" w:color="auto" w:fill="D1D1D1" w:themeFill="background2" w:themeFillShade="E6"/>
            <w:vAlign w:val="center"/>
          </w:tcPr>
          <w:p w14:paraId="2B74F8AC" w14:textId="77777777" w:rsidR="00F724FD" w:rsidRPr="003660E6" w:rsidRDefault="00F724FD" w:rsidP="00F6554C">
            <w:pPr>
              <w:spacing w:after="0"/>
              <w:rPr>
                <w:rFonts w:ascii="Arial" w:eastAsia="Commissioner" w:hAnsi="Arial" w:cs="Arial"/>
                <w:sz w:val="20"/>
                <w:szCs w:val="20"/>
              </w:rPr>
            </w:pPr>
            <w:r w:rsidRPr="003660E6">
              <w:rPr>
                <w:rFonts w:ascii="Arial" w:eastAsia="Commissioner" w:hAnsi="Arial" w:cs="Arial"/>
                <w:sz w:val="20"/>
                <w:szCs w:val="20"/>
              </w:rPr>
              <w:t>Propósito:</w:t>
            </w:r>
          </w:p>
        </w:tc>
        <w:tc>
          <w:tcPr>
            <w:tcW w:w="12763" w:type="dxa"/>
            <w:gridSpan w:val="7"/>
          </w:tcPr>
          <w:p w14:paraId="4174A392" w14:textId="77777777" w:rsidR="00F724FD" w:rsidRPr="003660E6" w:rsidRDefault="00F724FD" w:rsidP="00F6554C">
            <w:pPr>
              <w:spacing w:after="0"/>
              <w:jc w:val="both"/>
              <w:rPr>
                <w:rFonts w:ascii="Arial" w:eastAsia="Commissioner" w:hAnsi="Arial" w:cs="Arial"/>
                <w:sz w:val="20"/>
                <w:szCs w:val="20"/>
              </w:rPr>
            </w:pPr>
            <w:r w:rsidRPr="006B035B">
              <w:rPr>
                <w:rFonts w:ascii="Arial" w:eastAsia="Commissioner" w:hAnsi="Arial" w:cs="Arial"/>
                <w:sz w:val="20"/>
                <w:szCs w:val="20"/>
              </w:rPr>
              <w:t>Argumenta sobre la posibilidad y conveniencia de una experiencia humana que incluya a seres no humanos, a los muertos y a las cosas para que analice cómo se ha configurado la experiencia colectiva de su comunidad.</w:t>
            </w:r>
          </w:p>
        </w:tc>
      </w:tr>
    </w:tbl>
    <w:p w14:paraId="5E85722D" w14:textId="77777777" w:rsidR="008837B2" w:rsidRPr="003660E6" w:rsidRDefault="008837B2" w:rsidP="008837B2">
      <w:pPr>
        <w:jc w:val="both"/>
      </w:pPr>
    </w:p>
    <w:tbl>
      <w:tblPr>
        <w:tblW w:w="14033" w:type="dxa"/>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67"/>
        <w:gridCol w:w="2410"/>
        <w:gridCol w:w="3544"/>
        <w:gridCol w:w="3544"/>
        <w:gridCol w:w="1559"/>
        <w:gridCol w:w="2409"/>
      </w:tblGrid>
      <w:tr w:rsidR="00FC0BE8" w:rsidRPr="00736B7D" w14:paraId="74FDE357" w14:textId="77777777" w:rsidTr="00FC0BE8">
        <w:trPr>
          <w:trHeight w:val="438"/>
        </w:trPr>
        <w:tc>
          <w:tcPr>
            <w:tcW w:w="567" w:type="dxa"/>
            <w:shd w:val="clear" w:color="auto" w:fill="B2B2B2"/>
            <w:vAlign w:val="center"/>
          </w:tcPr>
          <w:p w14:paraId="7EA15BBB" w14:textId="70AD2DBE" w:rsidR="00FC0BE8" w:rsidRPr="00736B7D" w:rsidRDefault="00FC0BE8" w:rsidP="006E564A">
            <w:pPr>
              <w:spacing w:after="0"/>
              <w:jc w:val="center"/>
              <w:rPr>
                <w:rFonts w:ascii="Arial" w:eastAsia="Commissioner" w:hAnsi="Arial" w:cs="Arial"/>
                <w:b/>
                <w:color w:val="FFFFFF"/>
                <w:sz w:val="20"/>
                <w:szCs w:val="20"/>
              </w:rPr>
            </w:pPr>
            <w:r>
              <w:rPr>
                <w:rFonts w:ascii="Arial" w:eastAsia="Commissioner" w:hAnsi="Arial" w:cs="Arial"/>
                <w:b/>
                <w:color w:val="FFFFFF"/>
                <w:sz w:val="20"/>
                <w:szCs w:val="20"/>
              </w:rPr>
              <w:t>S</w:t>
            </w:r>
          </w:p>
        </w:tc>
        <w:tc>
          <w:tcPr>
            <w:tcW w:w="2410" w:type="dxa"/>
            <w:shd w:val="clear" w:color="auto" w:fill="B2B2B2"/>
            <w:vAlign w:val="center"/>
          </w:tcPr>
          <w:p w14:paraId="1746731C" w14:textId="18719416" w:rsidR="00FC0BE8" w:rsidRPr="00736B7D" w:rsidRDefault="00FC0BE8" w:rsidP="006E564A">
            <w:pPr>
              <w:spacing w:after="0"/>
              <w:jc w:val="center"/>
              <w:rPr>
                <w:rFonts w:ascii="Arial" w:eastAsia="Commissioner" w:hAnsi="Arial" w:cs="Arial"/>
                <w:b/>
                <w:color w:val="FFFFFF"/>
                <w:sz w:val="20"/>
                <w:szCs w:val="20"/>
              </w:rPr>
            </w:pPr>
            <w:r>
              <w:rPr>
                <w:rFonts w:ascii="Arial" w:eastAsia="Commissioner" w:hAnsi="Arial" w:cs="Arial"/>
                <w:b/>
                <w:color w:val="FFFFFF"/>
                <w:sz w:val="20"/>
                <w:szCs w:val="20"/>
              </w:rPr>
              <w:t>Subtema</w:t>
            </w:r>
          </w:p>
        </w:tc>
        <w:tc>
          <w:tcPr>
            <w:tcW w:w="3544" w:type="dxa"/>
            <w:shd w:val="clear" w:color="auto" w:fill="B2B2B2"/>
            <w:vAlign w:val="center"/>
          </w:tcPr>
          <w:p w14:paraId="04BAA802" w14:textId="6E26D17C" w:rsidR="00FC0BE8" w:rsidRPr="00736B7D" w:rsidRDefault="00FC0BE8" w:rsidP="006E564A">
            <w:pPr>
              <w:spacing w:after="0"/>
              <w:jc w:val="center"/>
              <w:rPr>
                <w:rFonts w:ascii="Arial" w:eastAsia="Commissioner" w:hAnsi="Arial" w:cs="Arial"/>
                <w:b/>
                <w:color w:val="FFFFFF"/>
                <w:sz w:val="20"/>
                <w:szCs w:val="20"/>
              </w:rPr>
            </w:pPr>
            <w:r>
              <w:rPr>
                <w:rFonts w:ascii="Arial" w:eastAsia="Commissioner" w:hAnsi="Arial" w:cs="Arial"/>
                <w:b/>
                <w:color w:val="FFFFFF"/>
                <w:sz w:val="20"/>
                <w:szCs w:val="20"/>
              </w:rPr>
              <w:t>Mediación</w:t>
            </w:r>
            <w:r w:rsidRPr="00531AE4">
              <w:rPr>
                <w:rFonts w:ascii="Arial" w:eastAsia="Commissioner" w:hAnsi="Arial" w:cs="Arial"/>
                <w:b/>
                <w:color w:val="FFFFFF"/>
                <w:sz w:val="20"/>
                <w:szCs w:val="20"/>
              </w:rPr>
              <w:t xml:space="preserve"> docente </w:t>
            </w:r>
          </w:p>
        </w:tc>
        <w:tc>
          <w:tcPr>
            <w:tcW w:w="3544" w:type="dxa"/>
            <w:shd w:val="clear" w:color="auto" w:fill="B2B2B2"/>
            <w:vAlign w:val="center"/>
          </w:tcPr>
          <w:p w14:paraId="07CBF600" w14:textId="37E514E6" w:rsidR="00FC0BE8" w:rsidRPr="00736B7D" w:rsidRDefault="00FC0BE8" w:rsidP="006E564A">
            <w:pPr>
              <w:spacing w:after="0"/>
              <w:jc w:val="center"/>
              <w:rPr>
                <w:rFonts w:ascii="Arial" w:eastAsia="Commissioner" w:hAnsi="Arial" w:cs="Arial"/>
                <w:b/>
                <w:color w:val="FFFFFF"/>
                <w:sz w:val="20"/>
                <w:szCs w:val="20"/>
              </w:rPr>
            </w:pPr>
            <w:r>
              <w:rPr>
                <w:rFonts w:ascii="Arial" w:eastAsia="Commissioner" w:hAnsi="Arial" w:cs="Arial"/>
                <w:b/>
                <w:color w:val="FFFFFF"/>
                <w:sz w:val="20"/>
                <w:szCs w:val="20"/>
              </w:rPr>
              <w:t>Actividad</w:t>
            </w:r>
            <w:r w:rsidRPr="00531AE4">
              <w:rPr>
                <w:rFonts w:ascii="Arial" w:eastAsia="Commissioner" w:hAnsi="Arial" w:cs="Arial"/>
                <w:b/>
                <w:color w:val="FFFFFF"/>
                <w:sz w:val="20"/>
                <w:szCs w:val="20"/>
              </w:rPr>
              <w:t xml:space="preserve"> </w:t>
            </w:r>
            <w:r>
              <w:rPr>
                <w:rFonts w:ascii="Arial" w:eastAsia="Commissioner" w:hAnsi="Arial" w:cs="Arial"/>
                <w:b/>
                <w:color w:val="FFFFFF"/>
                <w:sz w:val="20"/>
                <w:szCs w:val="20"/>
              </w:rPr>
              <w:t>d</w:t>
            </w:r>
            <w:r w:rsidRPr="00531AE4">
              <w:rPr>
                <w:rFonts w:ascii="Arial" w:eastAsia="Commissioner" w:hAnsi="Arial" w:cs="Arial"/>
                <w:b/>
                <w:color w:val="FFFFFF"/>
                <w:sz w:val="20"/>
                <w:szCs w:val="20"/>
              </w:rPr>
              <w:t xml:space="preserve">el estudiante </w:t>
            </w:r>
          </w:p>
        </w:tc>
        <w:tc>
          <w:tcPr>
            <w:tcW w:w="1559" w:type="dxa"/>
            <w:shd w:val="clear" w:color="auto" w:fill="B2B2B2"/>
            <w:vAlign w:val="center"/>
          </w:tcPr>
          <w:p w14:paraId="36A903FD" w14:textId="6F7D3AAA" w:rsidR="00FC0BE8" w:rsidRPr="00736B7D" w:rsidRDefault="00FC0BE8" w:rsidP="006E564A">
            <w:pPr>
              <w:spacing w:after="0"/>
              <w:jc w:val="center"/>
              <w:rPr>
                <w:rFonts w:ascii="Arial" w:eastAsia="Commissioner" w:hAnsi="Arial" w:cs="Arial"/>
                <w:b/>
                <w:color w:val="FFFFFF"/>
                <w:sz w:val="20"/>
                <w:szCs w:val="20"/>
              </w:rPr>
            </w:pPr>
            <w:r>
              <w:rPr>
                <w:rFonts w:ascii="Arial" w:eastAsia="Commissioner" w:hAnsi="Arial" w:cs="Arial"/>
                <w:b/>
                <w:color w:val="FFFFFF"/>
                <w:sz w:val="20"/>
                <w:szCs w:val="20"/>
              </w:rPr>
              <w:t>Producto o entregable</w:t>
            </w:r>
          </w:p>
        </w:tc>
        <w:tc>
          <w:tcPr>
            <w:tcW w:w="2409" w:type="dxa"/>
            <w:shd w:val="clear" w:color="auto" w:fill="B2B2B2"/>
            <w:vAlign w:val="center"/>
          </w:tcPr>
          <w:p w14:paraId="0D0ADE46" w14:textId="6DC83642" w:rsidR="00FC0BE8" w:rsidRPr="00736B7D" w:rsidRDefault="00FC0BE8" w:rsidP="006E564A">
            <w:pPr>
              <w:spacing w:after="0"/>
              <w:ind w:hanging="40"/>
              <w:jc w:val="center"/>
              <w:rPr>
                <w:rFonts w:ascii="Arial" w:eastAsia="Commissioner" w:hAnsi="Arial" w:cs="Arial"/>
                <w:b/>
                <w:color w:val="FFFFFF"/>
                <w:sz w:val="20"/>
                <w:szCs w:val="20"/>
              </w:rPr>
            </w:pPr>
            <w:r w:rsidRPr="00531AE4">
              <w:rPr>
                <w:rFonts w:ascii="Arial" w:eastAsia="Commissioner" w:hAnsi="Arial" w:cs="Arial"/>
                <w:b/>
                <w:color w:val="FFFFFF"/>
                <w:sz w:val="20"/>
                <w:szCs w:val="20"/>
              </w:rPr>
              <w:t>Recursos</w:t>
            </w:r>
          </w:p>
        </w:tc>
      </w:tr>
      <w:tr w:rsidR="006E564A" w:rsidRPr="00531AE4" w14:paraId="786A22D6" w14:textId="77777777" w:rsidTr="009C42E1">
        <w:trPr>
          <w:trHeight w:val="219"/>
        </w:trPr>
        <w:tc>
          <w:tcPr>
            <w:tcW w:w="14033" w:type="dxa"/>
            <w:gridSpan w:val="6"/>
            <w:shd w:val="clear" w:color="auto" w:fill="F2F2F2" w:themeFill="background1" w:themeFillShade="F2"/>
            <w:vAlign w:val="center"/>
          </w:tcPr>
          <w:p w14:paraId="5CA671D7" w14:textId="0D231C3F" w:rsidR="006E564A" w:rsidRPr="00531AE4" w:rsidRDefault="006E564A" w:rsidP="006E564A">
            <w:pPr>
              <w:jc w:val="center"/>
              <w:rPr>
                <w:rFonts w:ascii="Arial" w:eastAsia="Commissioner" w:hAnsi="Arial" w:cs="Arial"/>
                <w:b/>
                <w:bCs/>
                <w:sz w:val="18"/>
                <w:szCs w:val="18"/>
              </w:rPr>
            </w:pPr>
            <w:r>
              <w:rPr>
                <w:rFonts w:ascii="Arial" w:hAnsi="Arial" w:cs="Arial"/>
                <w:b/>
                <w:bCs/>
                <w:sz w:val="18"/>
                <w:szCs w:val="18"/>
              </w:rPr>
              <w:t>Apertura</w:t>
            </w:r>
            <w:r w:rsidRPr="00531AE4">
              <w:rPr>
                <w:rFonts w:ascii="Arial" w:hAnsi="Arial" w:cs="Arial"/>
                <w:b/>
                <w:bCs/>
                <w:sz w:val="18"/>
                <w:szCs w:val="18"/>
              </w:rPr>
              <w:t>: Explorar</w:t>
            </w:r>
          </w:p>
        </w:tc>
      </w:tr>
      <w:tr w:rsidR="006E564A" w:rsidRPr="00736B7D" w14:paraId="16D72815" w14:textId="77777777" w:rsidTr="0059323E">
        <w:trPr>
          <w:trHeight w:val="438"/>
        </w:trPr>
        <w:tc>
          <w:tcPr>
            <w:tcW w:w="567" w:type="dxa"/>
            <w:shd w:val="clear" w:color="auto" w:fill="auto"/>
            <w:vAlign w:val="center"/>
          </w:tcPr>
          <w:p w14:paraId="4B077E7C" w14:textId="77777777" w:rsidR="006E564A" w:rsidRPr="00736B7D" w:rsidRDefault="006E564A" w:rsidP="006E564A">
            <w:pPr>
              <w:spacing w:after="0"/>
              <w:jc w:val="center"/>
              <w:rPr>
                <w:rFonts w:ascii="Arial" w:eastAsia="Commissioner" w:hAnsi="Arial" w:cs="Arial"/>
                <w:sz w:val="18"/>
                <w:szCs w:val="18"/>
              </w:rPr>
            </w:pPr>
            <w:r w:rsidRPr="00736B7D">
              <w:rPr>
                <w:rFonts w:ascii="Arial" w:eastAsia="Commissioner" w:hAnsi="Arial" w:cs="Arial"/>
                <w:sz w:val="18"/>
                <w:szCs w:val="18"/>
              </w:rPr>
              <w:t>1</w:t>
            </w:r>
          </w:p>
        </w:tc>
        <w:tc>
          <w:tcPr>
            <w:tcW w:w="2410" w:type="dxa"/>
            <w:shd w:val="clear" w:color="auto" w:fill="auto"/>
            <w:vAlign w:val="center"/>
          </w:tcPr>
          <w:p w14:paraId="798C3AE1" w14:textId="584ADF31" w:rsidR="006E564A" w:rsidRPr="00736B7D" w:rsidRDefault="002469E8" w:rsidP="006E564A">
            <w:pPr>
              <w:pBdr>
                <w:top w:val="nil"/>
                <w:left w:val="nil"/>
                <w:bottom w:val="nil"/>
                <w:right w:val="nil"/>
                <w:between w:val="nil"/>
              </w:pBdr>
              <w:spacing w:after="0"/>
              <w:ind w:left="-38"/>
              <w:rPr>
                <w:rFonts w:ascii="Arial" w:hAnsi="Arial" w:cs="Arial"/>
                <w:sz w:val="18"/>
                <w:szCs w:val="18"/>
              </w:rPr>
            </w:pPr>
            <w:r>
              <w:rPr>
                <w:rFonts w:ascii="Arial" w:hAnsi="Arial" w:cs="Arial"/>
                <w:sz w:val="18"/>
                <w:szCs w:val="18"/>
              </w:rPr>
              <w:t>Explorar i</w:t>
            </w:r>
            <w:r w:rsidR="00FF50FC">
              <w:rPr>
                <w:rFonts w:ascii="Arial" w:hAnsi="Arial" w:cs="Arial"/>
                <w:sz w:val="18"/>
                <w:szCs w:val="18"/>
              </w:rPr>
              <w:t>deas previas</w:t>
            </w:r>
            <w:r w:rsidR="00FC0BE8">
              <w:rPr>
                <w:rFonts w:ascii="Arial" w:hAnsi="Arial" w:cs="Arial"/>
                <w:sz w:val="18"/>
                <w:szCs w:val="18"/>
              </w:rPr>
              <w:t>.</w:t>
            </w:r>
          </w:p>
        </w:tc>
        <w:tc>
          <w:tcPr>
            <w:tcW w:w="3544" w:type="dxa"/>
            <w:shd w:val="clear" w:color="auto" w:fill="auto"/>
            <w:vAlign w:val="center"/>
          </w:tcPr>
          <w:p w14:paraId="13BBAFCB" w14:textId="6D0D3DBE" w:rsidR="006E564A" w:rsidRPr="00736B7D" w:rsidRDefault="006E564A" w:rsidP="006E564A">
            <w:pPr>
              <w:spacing w:after="0"/>
              <w:rPr>
                <w:rFonts w:ascii="Arial" w:hAnsi="Arial" w:cs="Arial"/>
                <w:sz w:val="18"/>
                <w:szCs w:val="18"/>
              </w:rPr>
            </w:pPr>
            <w:r w:rsidRPr="00736B7D">
              <w:rPr>
                <w:rFonts w:ascii="Arial" w:hAnsi="Arial" w:cs="Arial"/>
                <w:sz w:val="18"/>
                <w:szCs w:val="18"/>
              </w:rPr>
              <w:t xml:space="preserve">¿Qué es razonar con lógica y más allá de la lógica? </w:t>
            </w:r>
          </w:p>
        </w:tc>
        <w:tc>
          <w:tcPr>
            <w:tcW w:w="3544" w:type="dxa"/>
            <w:shd w:val="clear" w:color="auto" w:fill="auto"/>
            <w:vAlign w:val="center"/>
          </w:tcPr>
          <w:p w14:paraId="6BF2EE8B" w14:textId="0C975623" w:rsidR="006E564A" w:rsidRPr="00736B7D" w:rsidRDefault="002469E8" w:rsidP="006E564A">
            <w:pPr>
              <w:spacing w:after="0"/>
              <w:rPr>
                <w:rFonts w:ascii="Arial" w:eastAsia="Commissioner" w:hAnsi="Arial" w:cs="Arial"/>
                <w:sz w:val="18"/>
                <w:szCs w:val="18"/>
              </w:rPr>
            </w:pPr>
            <w:r>
              <w:rPr>
                <w:rFonts w:ascii="Arial" w:eastAsia="Commissioner" w:hAnsi="Arial" w:cs="Arial"/>
                <w:sz w:val="18"/>
                <w:szCs w:val="18"/>
              </w:rPr>
              <w:t xml:space="preserve">- </w:t>
            </w:r>
            <w:r w:rsidR="006E564A" w:rsidRPr="00736B7D">
              <w:rPr>
                <w:rFonts w:ascii="Arial" w:eastAsia="Commissioner" w:hAnsi="Arial" w:cs="Arial"/>
                <w:sz w:val="18"/>
                <w:szCs w:val="18"/>
              </w:rPr>
              <w:t xml:space="preserve">Participan en la lluvia de ideas. </w:t>
            </w:r>
          </w:p>
          <w:p w14:paraId="2253C182" w14:textId="2CFC10E5" w:rsidR="006E564A" w:rsidRPr="00736B7D" w:rsidRDefault="002469E8" w:rsidP="006E564A">
            <w:pPr>
              <w:spacing w:after="0"/>
              <w:rPr>
                <w:rFonts w:ascii="Arial" w:eastAsia="Commissioner" w:hAnsi="Arial" w:cs="Arial"/>
                <w:sz w:val="18"/>
                <w:szCs w:val="18"/>
              </w:rPr>
            </w:pPr>
            <w:r>
              <w:rPr>
                <w:rFonts w:ascii="Arial" w:eastAsia="Commissioner" w:hAnsi="Arial" w:cs="Arial"/>
                <w:sz w:val="18"/>
                <w:szCs w:val="18"/>
              </w:rPr>
              <w:t xml:space="preserve">- </w:t>
            </w:r>
            <w:r w:rsidR="006E564A" w:rsidRPr="00736B7D">
              <w:rPr>
                <w:rFonts w:ascii="Arial" w:eastAsia="Commissioner" w:hAnsi="Arial" w:cs="Arial"/>
                <w:sz w:val="18"/>
                <w:szCs w:val="18"/>
              </w:rPr>
              <w:t>Lectura de la “chimenea” analizan las diferentes formas de pensar un problema.</w:t>
            </w:r>
          </w:p>
        </w:tc>
        <w:tc>
          <w:tcPr>
            <w:tcW w:w="1559" w:type="dxa"/>
            <w:shd w:val="clear" w:color="auto" w:fill="auto"/>
            <w:vAlign w:val="center"/>
          </w:tcPr>
          <w:p w14:paraId="02336C00" w14:textId="77777777" w:rsidR="006E564A" w:rsidRPr="00736B7D" w:rsidRDefault="006E564A" w:rsidP="006E564A">
            <w:pPr>
              <w:spacing w:after="0"/>
              <w:ind w:left="31" w:hanging="31"/>
              <w:rPr>
                <w:rFonts w:ascii="Arial" w:eastAsia="Commissioner" w:hAnsi="Arial" w:cs="Arial"/>
                <w:sz w:val="18"/>
                <w:szCs w:val="18"/>
              </w:rPr>
            </w:pPr>
          </w:p>
        </w:tc>
        <w:tc>
          <w:tcPr>
            <w:tcW w:w="2409" w:type="dxa"/>
            <w:shd w:val="clear" w:color="auto" w:fill="auto"/>
            <w:vAlign w:val="center"/>
          </w:tcPr>
          <w:p w14:paraId="09C2F254" w14:textId="5BD997AF" w:rsidR="006E564A" w:rsidRPr="00736B7D" w:rsidRDefault="006E564A" w:rsidP="006E564A">
            <w:pPr>
              <w:spacing w:after="0"/>
              <w:rPr>
                <w:rFonts w:ascii="Arial" w:eastAsia="Commissioner" w:hAnsi="Arial" w:cs="Arial"/>
                <w:sz w:val="18"/>
                <w:szCs w:val="18"/>
              </w:rPr>
            </w:pPr>
          </w:p>
        </w:tc>
      </w:tr>
      <w:tr w:rsidR="006E564A" w:rsidRPr="00D221BA" w14:paraId="426C371C" w14:textId="77777777" w:rsidTr="009C42E1">
        <w:trPr>
          <w:trHeight w:val="295"/>
        </w:trPr>
        <w:tc>
          <w:tcPr>
            <w:tcW w:w="14033" w:type="dxa"/>
            <w:gridSpan w:val="6"/>
            <w:shd w:val="clear" w:color="auto" w:fill="F2F2F2" w:themeFill="background1" w:themeFillShade="F2"/>
            <w:vAlign w:val="center"/>
          </w:tcPr>
          <w:p w14:paraId="43EBA6D6" w14:textId="43D10354" w:rsidR="006E564A" w:rsidRPr="00D221BA" w:rsidRDefault="006E564A" w:rsidP="006E564A">
            <w:pPr>
              <w:spacing w:after="0"/>
              <w:jc w:val="center"/>
              <w:rPr>
                <w:rFonts w:ascii="Arial" w:eastAsia="Commissioner" w:hAnsi="Arial" w:cs="Arial"/>
                <w:b/>
                <w:bCs/>
                <w:sz w:val="18"/>
                <w:szCs w:val="18"/>
              </w:rPr>
            </w:pPr>
            <w:r w:rsidRPr="00D221BA">
              <w:rPr>
                <w:rFonts w:ascii="Arial" w:eastAsia="Commissioner" w:hAnsi="Arial" w:cs="Arial"/>
                <w:b/>
                <w:bCs/>
                <w:sz w:val="18"/>
                <w:szCs w:val="18"/>
              </w:rPr>
              <w:t>Desarrollo: Explica</w:t>
            </w:r>
            <w:r>
              <w:rPr>
                <w:rFonts w:ascii="Arial" w:eastAsia="Commissioner" w:hAnsi="Arial" w:cs="Arial"/>
                <w:b/>
                <w:bCs/>
                <w:sz w:val="18"/>
                <w:szCs w:val="18"/>
              </w:rPr>
              <w:t>r</w:t>
            </w:r>
            <w:r w:rsidRPr="00D221BA">
              <w:rPr>
                <w:rFonts w:ascii="Arial" w:eastAsia="Commissioner" w:hAnsi="Arial" w:cs="Arial"/>
                <w:b/>
                <w:bCs/>
                <w:sz w:val="18"/>
                <w:szCs w:val="18"/>
              </w:rPr>
              <w:t xml:space="preserve"> y </w:t>
            </w:r>
            <w:r>
              <w:rPr>
                <w:rFonts w:ascii="Arial" w:eastAsia="Commissioner" w:hAnsi="Arial" w:cs="Arial"/>
                <w:b/>
                <w:bCs/>
                <w:sz w:val="18"/>
                <w:szCs w:val="18"/>
              </w:rPr>
              <w:t>e</w:t>
            </w:r>
            <w:r w:rsidRPr="00D221BA">
              <w:rPr>
                <w:rFonts w:ascii="Arial" w:eastAsia="Commissioner" w:hAnsi="Arial" w:cs="Arial"/>
                <w:b/>
                <w:bCs/>
                <w:sz w:val="18"/>
                <w:szCs w:val="18"/>
              </w:rPr>
              <w:t>laborar</w:t>
            </w:r>
          </w:p>
        </w:tc>
      </w:tr>
      <w:tr w:rsidR="006E564A" w:rsidRPr="00736B7D" w14:paraId="27BB40F4" w14:textId="77777777" w:rsidTr="0059323E">
        <w:trPr>
          <w:trHeight w:val="438"/>
        </w:trPr>
        <w:tc>
          <w:tcPr>
            <w:tcW w:w="567" w:type="dxa"/>
            <w:shd w:val="clear" w:color="auto" w:fill="auto"/>
            <w:vAlign w:val="center"/>
          </w:tcPr>
          <w:p w14:paraId="57297480" w14:textId="352DAB60" w:rsidR="006E564A" w:rsidRPr="00736B7D" w:rsidRDefault="006E564A" w:rsidP="006E564A">
            <w:pPr>
              <w:spacing w:after="0"/>
              <w:jc w:val="center"/>
              <w:rPr>
                <w:rFonts w:ascii="Arial" w:eastAsia="Commissioner" w:hAnsi="Arial" w:cs="Arial"/>
                <w:sz w:val="18"/>
                <w:szCs w:val="18"/>
              </w:rPr>
            </w:pPr>
            <w:r w:rsidRPr="00736B7D">
              <w:rPr>
                <w:rFonts w:ascii="Arial" w:eastAsia="Commissioner" w:hAnsi="Arial" w:cs="Arial"/>
                <w:sz w:val="18"/>
                <w:szCs w:val="18"/>
              </w:rPr>
              <w:t>2</w:t>
            </w:r>
          </w:p>
        </w:tc>
        <w:tc>
          <w:tcPr>
            <w:tcW w:w="2410" w:type="dxa"/>
            <w:shd w:val="clear" w:color="auto" w:fill="auto"/>
            <w:vAlign w:val="center"/>
          </w:tcPr>
          <w:p w14:paraId="6C673D02" w14:textId="4B61346A" w:rsidR="006E564A" w:rsidRPr="00736B7D" w:rsidRDefault="006E564A" w:rsidP="006E564A">
            <w:pPr>
              <w:pBdr>
                <w:top w:val="nil"/>
                <w:left w:val="nil"/>
                <w:bottom w:val="nil"/>
                <w:right w:val="nil"/>
                <w:between w:val="nil"/>
              </w:pBdr>
              <w:spacing w:after="0"/>
              <w:ind w:left="-38"/>
              <w:rPr>
                <w:rFonts w:ascii="Arial" w:hAnsi="Arial" w:cs="Arial"/>
                <w:sz w:val="18"/>
                <w:szCs w:val="18"/>
              </w:rPr>
            </w:pPr>
            <w:r w:rsidRPr="00736B7D">
              <w:rPr>
                <w:rFonts w:ascii="Arial" w:hAnsi="Arial" w:cs="Arial"/>
                <w:sz w:val="18"/>
                <w:szCs w:val="18"/>
              </w:rPr>
              <w:t>Argumento</w:t>
            </w:r>
            <w:r w:rsidR="00FC0BE8">
              <w:rPr>
                <w:rFonts w:ascii="Arial" w:hAnsi="Arial" w:cs="Arial"/>
                <w:sz w:val="18"/>
                <w:szCs w:val="18"/>
              </w:rPr>
              <w:t>.</w:t>
            </w:r>
          </w:p>
        </w:tc>
        <w:tc>
          <w:tcPr>
            <w:tcW w:w="3544" w:type="dxa"/>
            <w:shd w:val="clear" w:color="auto" w:fill="auto"/>
            <w:vAlign w:val="center"/>
          </w:tcPr>
          <w:p w14:paraId="76E302E4" w14:textId="5393675D" w:rsidR="006E564A" w:rsidRPr="00736B7D" w:rsidRDefault="002469E8" w:rsidP="006E564A">
            <w:pPr>
              <w:spacing w:after="0"/>
              <w:rPr>
                <w:rFonts w:ascii="Arial" w:eastAsia="Commissioner" w:hAnsi="Arial" w:cs="Arial"/>
                <w:sz w:val="18"/>
                <w:szCs w:val="18"/>
              </w:rPr>
            </w:pPr>
            <w:r>
              <w:rPr>
                <w:rFonts w:ascii="Arial" w:eastAsia="Commissioner" w:hAnsi="Arial" w:cs="Arial"/>
                <w:sz w:val="18"/>
                <w:szCs w:val="18"/>
              </w:rPr>
              <w:t xml:space="preserve">- </w:t>
            </w:r>
            <w:r w:rsidR="006E564A" w:rsidRPr="00736B7D">
              <w:rPr>
                <w:rFonts w:ascii="Arial" w:eastAsia="Commissioner" w:hAnsi="Arial" w:cs="Arial"/>
                <w:sz w:val="18"/>
                <w:szCs w:val="18"/>
              </w:rPr>
              <w:t>Presenta la forma tradicional en que se presentan los argumentos en los textos.</w:t>
            </w:r>
          </w:p>
          <w:p w14:paraId="4F9C6A77" w14:textId="206125FF" w:rsidR="006E564A" w:rsidRPr="00736B7D" w:rsidRDefault="002469E8" w:rsidP="006E564A">
            <w:pPr>
              <w:spacing w:after="0"/>
              <w:rPr>
                <w:rFonts w:ascii="Arial" w:eastAsia="Commissioner" w:hAnsi="Arial" w:cs="Arial"/>
                <w:sz w:val="18"/>
                <w:szCs w:val="18"/>
              </w:rPr>
            </w:pPr>
            <w:r>
              <w:rPr>
                <w:rFonts w:ascii="Arial" w:eastAsia="Commissioner" w:hAnsi="Arial" w:cs="Arial"/>
                <w:sz w:val="18"/>
                <w:szCs w:val="18"/>
              </w:rPr>
              <w:t xml:space="preserve">- </w:t>
            </w:r>
            <w:r w:rsidR="006E564A" w:rsidRPr="00736B7D">
              <w:rPr>
                <w:rFonts w:ascii="Arial" w:eastAsia="Commissioner" w:hAnsi="Arial" w:cs="Arial"/>
                <w:sz w:val="18"/>
                <w:szCs w:val="18"/>
              </w:rPr>
              <w:t>Presenta actividades para que los alumnos ejerciten la identificación de las partes de un argumento.</w:t>
            </w:r>
          </w:p>
        </w:tc>
        <w:tc>
          <w:tcPr>
            <w:tcW w:w="3544" w:type="dxa"/>
            <w:shd w:val="clear" w:color="auto" w:fill="auto"/>
            <w:vAlign w:val="center"/>
          </w:tcPr>
          <w:p w14:paraId="3EAD3112" w14:textId="3E0B9BF1" w:rsidR="006E564A" w:rsidRPr="00736B7D" w:rsidRDefault="006E564A" w:rsidP="006E564A">
            <w:pPr>
              <w:spacing w:after="0"/>
              <w:rPr>
                <w:rFonts w:ascii="Arial" w:eastAsia="Commissioner" w:hAnsi="Arial" w:cs="Arial"/>
                <w:sz w:val="18"/>
                <w:szCs w:val="18"/>
              </w:rPr>
            </w:pPr>
            <w:r w:rsidRPr="00736B7D">
              <w:rPr>
                <w:rFonts w:ascii="Arial" w:eastAsia="Commissioner" w:hAnsi="Arial" w:cs="Arial"/>
                <w:sz w:val="18"/>
                <w:szCs w:val="18"/>
              </w:rPr>
              <w:t>Identifica argumentos en textos (Ac1-2).</w:t>
            </w:r>
          </w:p>
        </w:tc>
        <w:tc>
          <w:tcPr>
            <w:tcW w:w="1559" w:type="dxa"/>
            <w:shd w:val="clear" w:color="auto" w:fill="auto"/>
            <w:vAlign w:val="center"/>
          </w:tcPr>
          <w:p w14:paraId="15405137" w14:textId="77777777" w:rsidR="006E564A" w:rsidRPr="00736B7D" w:rsidRDefault="006E564A" w:rsidP="006E564A">
            <w:pPr>
              <w:spacing w:after="0"/>
              <w:ind w:left="31" w:hanging="31"/>
              <w:rPr>
                <w:rFonts w:ascii="Arial" w:eastAsia="Commissioner" w:hAnsi="Arial" w:cs="Arial"/>
                <w:sz w:val="18"/>
                <w:szCs w:val="18"/>
              </w:rPr>
            </w:pPr>
          </w:p>
        </w:tc>
        <w:tc>
          <w:tcPr>
            <w:tcW w:w="2409" w:type="dxa"/>
            <w:shd w:val="clear" w:color="auto" w:fill="auto"/>
            <w:vAlign w:val="center"/>
          </w:tcPr>
          <w:p w14:paraId="5F785E01" w14:textId="1819E910" w:rsidR="006E564A" w:rsidRPr="00736B7D" w:rsidRDefault="006E564A" w:rsidP="006E564A">
            <w:pPr>
              <w:spacing w:after="0"/>
              <w:rPr>
                <w:rFonts w:ascii="Arial" w:eastAsia="Commissioner" w:hAnsi="Arial" w:cs="Arial"/>
                <w:sz w:val="18"/>
                <w:szCs w:val="18"/>
              </w:rPr>
            </w:pPr>
          </w:p>
        </w:tc>
      </w:tr>
      <w:tr w:rsidR="006E564A" w:rsidRPr="00736B7D" w14:paraId="7B3CD16B" w14:textId="77777777" w:rsidTr="0059323E">
        <w:trPr>
          <w:trHeight w:val="438"/>
        </w:trPr>
        <w:tc>
          <w:tcPr>
            <w:tcW w:w="567" w:type="dxa"/>
            <w:shd w:val="clear" w:color="auto" w:fill="auto"/>
            <w:vAlign w:val="center"/>
          </w:tcPr>
          <w:p w14:paraId="55B79C64" w14:textId="5AC25B9D" w:rsidR="006E564A" w:rsidRPr="00736B7D" w:rsidRDefault="006E564A" w:rsidP="006E564A">
            <w:pPr>
              <w:spacing w:after="0"/>
              <w:jc w:val="center"/>
              <w:rPr>
                <w:rFonts w:ascii="Arial" w:eastAsia="Commissioner" w:hAnsi="Arial" w:cs="Arial"/>
                <w:sz w:val="18"/>
                <w:szCs w:val="18"/>
              </w:rPr>
            </w:pPr>
            <w:r w:rsidRPr="00736B7D">
              <w:rPr>
                <w:rFonts w:ascii="Arial" w:eastAsia="Commissioner" w:hAnsi="Arial" w:cs="Arial"/>
                <w:sz w:val="18"/>
                <w:szCs w:val="18"/>
              </w:rPr>
              <w:t>3-4</w:t>
            </w:r>
          </w:p>
        </w:tc>
        <w:tc>
          <w:tcPr>
            <w:tcW w:w="2410" w:type="dxa"/>
            <w:shd w:val="clear" w:color="auto" w:fill="auto"/>
            <w:vAlign w:val="center"/>
          </w:tcPr>
          <w:p w14:paraId="7FF79AAA" w14:textId="6B24A9A3" w:rsidR="006E564A" w:rsidRPr="00736B7D" w:rsidRDefault="006E564A" w:rsidP="006E564A">
            <w:pPr>
              <w:pBdr>
                <w:top w:val="nil"/>
                <w:left w:val="nil"/>
                <w:bottom w:val="nil"/>
                <w:right w:val="nil"/>
                <w:between w:val="nil"/>
              </w:pBdr>
              <w:spacing w:after="0"/>
              <w:ind w:left="-38"/>
              <w:rPr>
                <w:rFonts w:ascii="Arial" w:hAnsi="Arial" w:cs="Arial"/>
                <w:sz w:val="18"/>
                <w:szCs w:val="18"/>
              </w:rPr>
            </w:pPr>
            <w:r w:rsidRPr="00736B7D">
              <w:rPr>
                <w:rFonts w:ascii="Arial" w:hAnsi="Arial" w:cs="Arial"/>
                <w:sz w:val="18"/>
                <w:szCs w:val="18"/>
              </w:rPr>
              <w:t>Tipos de argumentos: Deductivos</w:t>
            </w:r>
            <w:r w:rsidR="00FC0BE8">
              <w:rPr>
                <w:rFonts w:ascii="Arial" w:hAnsi="Arial" w:cs="Arial"/>
                <w:sz w:val="18"/>
                <w:szCs w:val="18"/>
              </w:rPr>
              <w:t>.</w:t>
            </w:r>
          </w:p>
        </w:tc>
        <w:tc>
          <w:tcPr>
            <w:tcW w:w="3544" w:type="dxa"/>
            <w:shd w:val="clear" w:color="auto" w:fill="auto"/>
            <w:vAlign w:val="center"/>
          </w:tcPr>
          <w:p w14:paraId="58F57301" w14:textId="5D5E55E6" w:rsidR="006E564A" w:rsidRPr="00736B7D" w:rsidRDefault="006E564A" w:rsidP="006E564A">
            <w:pPr>
              <w:spacing w:after="0"/>
              <w:rPr>
                <w:rFonts w:ascii="Arial" w:eastAsia="Commissioner" w:hAnsi="Arial" w:cs="Arial"/>
                <w:sz w:val="18"/>
                <w:szCs w:val="18"/>
              </w:rPr>
            </w:pPr>
            <w:r w:rsidRPr="00736B7D">
              <w:rPr>
                <w:rFonts w:ascii="Arial" w:eastAsia="Commissioner" w:hAnsi="Arial" w:cs="Arial"/>
                <w:sz w:val="18"/>
                <w:szCs w:val="18"/>
              </w:rPr>
              <w:t>Hace una presentación de los tipos de argumentos en la lógica moderna.</w:t>
            </w:r>
          </w:p>
        </w:tc>
        <w:tc>
          <w:tcPr>
            <w:tcW w:w="3544" w:type="dxa"/>
            <w:shd w:val="clear" w:color="auto" w:fill="auto"/>
            <w:vAlign w:val="center"/>
          </w:tcPr>
          <w:p w14:paraId="5B49C1F5" w14:textId="729C310F" w:rsidR="006E564A" w:rsidRPr="00736B7D" w:rsidRDefault="006E564A" w:rsidP="006E564A">
            <w:pPr>
              <w:spacing w:after="0"/>
              <w:rPr>
                <w:rFonts w:ascii="Arial" w:eastAsia="Commissioner" w:hAnsi="Arial" w:cs="Arial"/>
                <w:sz w:val="18"/>
                <w:szCs w:val="18"/>
              </w:rPr>
            </w:pPr>
            <w:r w:rsidRPr="00736B7D">
              <w:rPr>
                <w:rFonts w:ascii="Arial" w:eastAsia="Commissioner" w:hAnsi="Arial" w:cs="Arial"/>
                <w:sz w:val="18"/>
                <w:szCs w:val="18"/>
              </w:rPr>
              <w:t>Resuelven ejercicios en donde identificar el tipo de argumento (</w:t>
            </w:r>
            <w:r w:rsidR="00CD75FD">
              <w:rPr>
                <w:rFonts w:ascii="Arial" w:eastAsia="Commissioner" w:hAnsi="Arial" w:cs="Arial"/>
                <w:sz w:val="18"/>
                <w:szCs w:val="18"/>
              </w:rPr>
              <w:t>A</w:t>
            </w:r>
            <w:r w:rsidRPr="00736B7D">
              <w:rPr>
                <w:rFonts w:ascii="Arial" w:eastAsia="Commissioner" w:hAnsi="Arial" w:cs="Arial"/>
                <w:sz w:val="18"/>
                <w:szCs w:val="18"/>
              </w:rPr>
              <w:t>4).</w:t>
            </w:r>
          </w:p>
        </w:tc>
        <w:tc>
          <w:tcPr>
            <w:tcW w:w="1559" w:type="dxa"/>
            <w:shd w:val="clear" w:color="auto" w:fill="auto"/>
            <w:vAlign w:val="center"/>
          </w:tcPr>
          <w:p w14:paraId="37A2B09E" w14:textId="77777777" w:rsidR="006E564A" w:rsidRPr="00736B7D" w:rsidRDefault="006E564A" w:rsidP="006E564A">
            <w:pPr>
              <w:spacing w:after="0"/>
              <w:ind w:left="31" w:hanging="31"/>
              <w:rPr>
                <w:rFonts w:ascii="Arial" w:eastAsia="Commissioner" w:hAnsi="Arial" w:cs="Arial"/>
                <w:sz w:val="18"/>
                <w:szCs w:val="18"/>
              </w:rPr>
            </w:pPr>
          </w:p>
        </w:tc>
        <w:tc>
          <w:tcPr>
            <w:tcW w:w="2409" w:type="dxa"/>
            <w:shd w:val="clear" w:color="auto" w:fill="auto"/>
            <w:vAlign w:val="center"/>
          </w:tcPr>
          <w:p w14:paraId="775E645A" w14:textId="579CD951" w:rsidR="006E564A" w:rsidRPr="00736B7D" w:rsidRDefault="006E564A" w:rsidP="006E564A">
            <w:pPr>
              <w:spacing w:after="0"/>
              <w:rPr>
                <w:rFonts w:ascii="Arial" w:eastAsia="Commissioner" w:hAnsi="Arial" w:cs="Arial"/>
                <w:sz w:val="18"/>
                <w:szCs w:val="18"/>
              </w:rPr>
            </w:pPr>
          </w:p>
        </w:tc>
      </w:tr>
      <w:tr w:rsidR="006E564A" w:rsidRPr="00736B7D" w14:paraId="253CF3C9" w14:textId="77777777" w:rsidTr="0059323E">
        <w:trPr>
          <w:trHeight w:val="438"/>
        </w:trPr>
        <w:tc>
          <w:tcPr>
            <w:tcW w:w="567" w:type="dxa"/>
            <w:shd w:val="clear" w:color="auto" w:fill="auto"/>
            <w:vAlign w:val="center"/>
          </w:tcPr>
          <w:p w14:paraId="754097A8" w14:textId="4424BB9C" w:rsidR="006E564A" w:rsidRPr="00736B7D" w:rsidRDefault="006E564A" w:rsidP="006E564A">
            <w:pPr>
              <w:spacing w:after="0"/>
              <w:jc w:val="center"/>
              <w:rPr>
                <w:rFonts w:ascii="Arial" w:eastAsia="Commissioner" w:hAnsi="Arial" w:cs="Arial"/>
                <w:sz w:val="18"/>
                <w:szCs w:val="18"/>
              </w:rPr>
            </w:pPr>
            <w:r w:rsidRPr="00736B7D">
              <w:rPr>
                <w:rFonts w:ascii="Arial" w:eastAsia="Commissioner" w:hAnsi="Arial" w:cs="Arial"/>
                <w:sz w:val="18"/>
                <w:szCs w:val="18"/>
              </w:rPr>
              <w:t>5</w:t>
            </w:r>
          </w:p>
        </w:tc>
        <w:tc>
          <w:tcPr>
            <w:tcW w:w="2410" w:type="dxa"/>
            <w:shd w:val="clear" w:color="auto" w:fill="auto"/>
            <w:vAlign w:val="center"/>
          </w:tcPr>
          <w:p w14:paraId="4A06F4D4" w14:textId="788CB7F7" w:rsidR="006E564A" w:rsidRPr="00736B7D" w:rsidRDefault="006E564A" w:rsidP="006E564A">
            <w:pPr>
              <w:pBdr>
                <w:top w:val="nil"/>
                <w:left w:val="nil"/>
                <w:bottom w:val="nil"/>
                <w:right w:val="nil"/>
                <w:between w:val="nil"/>
              </w:pBdr>
              <w:spacing w:after="0"/>
              <w:rPr>
                <w:rFonts w:ascii="Arial" w:hAnsi="Arial" w:cs="Arial"/>
                <w:sz w:val="18"/>
                <w:szCs w:val="18"/>
              </w:rPr>
            </w:pPr>
            <w:r w:rsidRPr="00736B7D">
              <w:rPr>
                <w:rFonts w:ascii="Arial" w:hAnsi="Arial" w:cs="Arial"/>
                <w:sz w:val="18"/>
                <w:szCs w:val="18"/>
              </w:rPr>
              <w:t>Actividad de evaluación</w:t>
            </w:r>
            <w:r w:rsidR="00FC0BE8">
              <w:rPr>
                <w:rFonts w:ascii="Arial" w:hAnsi="Arial" w:cs="Arial"/>
                <w:sz w:val="18"/>
                <w:szCs w:val="18"/>
              </w:rPr>
              <w:t>.</w:t>
            </w:r>
          </w:p>
        </w:tc>
        <w:tc>
          <w:tcPr>
            <w:tcW w:w="3544" w:type="dxa"/>
            <w:shd w:val="clear" w:color="auto" w:fill="auto"/>
            <w:vAlign w:val="center"/>
          </w:tcPr>
          <w:p w14:paraId="07EB38F8" w14:textId="0983D10A" w:rsidR="006E564A" w:rsidRPr="00736B7D" w:rsidRDefault="006E564A" w:rsidP="006E564A">
            <w:pPr>
              <w:spacing w:after="0"/>
              <w:ind w:left="43" w:hanging="43"/>
              <w:rPr>
                <w:rFonts w:ascii="Arial" w:eastAsia="Commissioner" w:hAnsi="Arial" w:cs="Arial"/>
                <w:sz w:val="18"/>
                <w:szCs w:val="18"/>
              </w:rPr>
            </w:pPr>
            <w:r w:rsidRPr="00736B7D">
              <w:rPr>
                <w:rFonts w:ascii="Arial" w:eastAsia="Commissioner" w:hAnsi="Arial" w:cs="Arial"/>
                <w:sz w:val="18"/>
                <w:szCs w:val="18"/>
              </w:rPr>
              <w:t>Organiza una comunidad de diálogo.</w:t>
            </w:r>
          </w:p>
        </w:tc>
        <w:tc>
          <w:tcPr>
            <w:tcW w:w="3544" w:type="dxa"/>
            <w:shd w:val="clear" w:color="auto" w:fill="auto"/>
            <w:vAlign w:val="center"/>
          </w:tcPr>
          <w:p w14:paraId="65F52E4D" w14:textId="12D7C9DA" w:rsidR="006E564A" w:rsidRPr="00736B7D" w:rsidRDefault="006E564A" w:rsidP="006E564A">
            <w:pPr>
              <w:spacing w:after="0"/>
              <w:rPr>
                <w:rFonts w:ascii="Arial" w:eastAsia="Commissioner" w:hAnsi="Arial" w:cs="Arial"/>
                <w:sz w:val="18"/>
                <w:szCs w:val="18"/>
              </w:rPr>
            </w:pPr>
            <w:r w:rsidRPr="00736B7D">
              <w:rPr>
                <w:rFonts w:ascii="Arial" w:eastAsia="Commissioner" w:hAnsi="Arial" w:cs="Arial"/>
                <w:sz w:val="18"/>
                <w:szCs w:val="18"/>
              </w:rPr>
              <w:t>Lectura en voz alta y alternada del texto: “Se viene el estallido”. Responden el plan de discusión.</w:t>
            </w:r>
          </w:p>
        </w:tc>
        <w:tc>
          <w:tcPr>
            <w:tcW w:w="1559" w:type="dxa"/>
            <w:shd w:val="clear" w:color="auto" w:fill="auto"/>
            <w:vAlign w:val="center"/>
          </w:tcPr>
          <w:p w14:paraId="09FE2042" w14:textId="2A476E65" w:rsidR="006E564A" w:rsidRPr="00736B7D" w:rsidRDefault="006E564A" w:rsidP="006E564A">
            <w:pPr>
              <w:spacing w:after="0"/>
              <w:ind w:left="31" w:hanging="31"/>
              <w:rPr>
                <w:rFonts w:ascii="Arial" w:eastAsia="Commissioner" w:hAnsi="Arial" w:cs="Arial"/>
                <w:sz w:val="18"/>
                <w:szCs w:val="18"/>
              </w:rPr>
            </w:pPr>
          </w:p>
        </w:tc>
        <w:tc>
          <w:tcPr>
            <w:tcW w:w="2409" w:type="dxa"/>
            <w:shd w:val="clear" w:color="auto" w:fill="auto"/>
            <w:vAlign w:val="center"/>
          </w:tcPr>
          <w:p w14:paraId="7528471C" w14:textId="5C50FEAF" w:rsidR="006E564A" w:rsidRPr="00736B7D" w:rsidRDefault="006E564A" w:rsidP="006E564A">
            <w:pPr>
              <w:spacing w:after="0"/>
              <w:rPr>
                <w:rFonts w:ascii="Arial" w:eastAsia="Commissioner" w:hAnsi="Arial" w:cs="Arial"/>
                <w:sz w:val="18"/>
                <w:szCs w:val="18"/>
              </w:rPr>
            </w:pPr>
          </w:p>
        </w:tc>
      </w:tr>
      <w:tr w:rsidR="006E564A" w:rsidRPr="000D79E6" w14:paraId="4CE15C8C" w14:textId="77777777" w:rsidTr="009C42E1">
        <w:trPr>
          <w:trHeight w:val="100"/>
        </w:trPr>
        <w:tc>
          <w:tcPr>
            <w:tcW w:w="14033" w:type="dxa"/>
            <w:gridSpan w:val="6"/>
            <w:shd w:val="clear" w:color="auto" w:fill="F2F2F2" w:themeFill="background1" w:themeFillShade="F2"/>
            <w:vAlign w:val="center"/>
          </w:tcPr>
          <w:p w14:paraId="67A55601" w14:textId="77777777" w:rsidR="006E564A" w:rsidRPr="000D79E6" w:rsidRDefault="006E564A" w:rsidP="006E564A">
            <w:pPr>
              <w:jc w:val="center"/>
              <w:rPr>
                <w:rFonts w:ascii="Arial" w:eastAsia="Commissioner" w:hAnsi="Arial" w:cs="Arial"/>
                <w:b/>
                <w:bCs/>
                <w:sz w:val="18"/>
                <w:szCs w:val="18"/>
              </w:rPr>
            </w:pPr>
            <w:r w:rsidRPr="000D79E6">
              <w:rPr>
                <w:rFonts w:ascii="Arial" w:hAnsi="Arial" w:cs="Arial"/>
                <w:b/>
                <w:bCs/>
                <w:sz w:val="18"/>
                <w:szCs w:val="18"/>
              </w:rPr>
              <w:t>Cierre: Evaluar</w:t>
            </w:r>
          </w:p>
        </w:tc>
      </w:tr>
      <w:tr w:rsidR="006E564A" w:rsidRPr="00736B7D" w14:paraId="3D5FE047" w14:textId="77777777" w:rsidTr="0059323E">
        <w:trPr>
          <w:trHeight w:val="438"/>
        </w:trPr>
        <w:tc>
          <w:tcPr>
            <w:tcW w:w="567" w:type="dxa"/>
            <w:shd w:val="clear" w:color="auto" w:fill="auto"/>
            <w:vAlign w:val="center"/>
          </w:tcPr>
          <w:p w14:paraId="2E612E2D" w14:textId="4F5C8F42" w:rsidR="006E564A" w:rsidRPr="00736B7D" w:rsidRDefault="006E564A" w:rsidP="006E564A">
            <w:pPr>
              <w:spacing w:after="0"/>
              <w:jc w:val="center"/>
              <w:rPr>
                <w:rFonts w:ascii="Arial" w:eastAsia="Commissioner" w:hAnsi="Arial" w:cs="Arial"/>
                <w:sz w:val="18"/>
                <w:szCs w:val="18"/>
              </w:rPr>
            </w:pPr>
            <w:r w:rsidRPr="00736B7D">
              <w:rPr>
                <w:rFonts w:ascii="Arial" w:eastAsia="Commissioner" w:hAnsi="Arial" w:cs="Arial"/>
                <w:sz w:val="18"/>
                <w:szCs w:val="18"/>
              </w:rPr>
              <w:t>6</w:t>
            </w:r>
          </w:p>
        </w:tc>
        <w:tc>
          <w:tcPr>
            <w:tcW w:w="2410" w:type="dxa"/>
            <w:shd w:val="clear" w:color="auto" w:fill="auto"/>
            <w:vAlign w:val="center"/>
          </w:tcPr>
          <w:p w14:paraId="61354B1D" w14:textId="497A7258" w:rsidR="006E564A" w:rsidRPr="00736B7D" w:rsidRDefault="00CA3FAE" w:rsidP="006E564A">
            <w:pPr>
              <w:pBdr>
                <w:top w:val="nil"/>
                <w:left w:val="nil"/>
                <w:bottom w:val="nil"/>
                <w:right w:val="nil"/>
                <w:between w:val="nil"/>
              </w:pBdr>
              <w:spacing w:after="0"/>
              <w:rPr>
                <w:rFonts w:ascii="Arial" w:hAnsi="Arial" w:cs="Arial"/>
                <w:sz w:val="18"/>
                <w:szCs w:val="18"/>
              </w:rPr>
            </w:pPr>
            <w:r>
              <w:rPr>
                <w:rFonts w:ascii="Arial" w:eastAsia="Commissioner" w:hAnsi="Arial" w:cs="Arial"/>
                <w:sz w:val="18"/>
                <w:szCs w:val="18"/>
              </w:rPr>
              <w:t>Actividad de evaluación</w:t>
            </w:r>
            <w:r w:rsidR="00FC0BE8">
              <w:rPr>
                <w:rFonts w:ascii="Arial" w:eastAsia="Commissioner" w:hAnsi="Arial" w:cs="Arial"/>
                <w:sz w:val="18"/>
                <w:szCs w:val="18"/>
              </w:rPr>
              <w:t>.</w:t>
            </w:r>
          </w:p>
        </w:tc>
        <w:tc>
          <w:tcPr>
            <w:tcW w:w="3544" w:type="dxa"/>
            <w:shd w:val="clear" w:color="auto" w:fill="auto"/>
            <w:vAlign w:val="center"/>
          </w:tcPr>
          <w:p w14:paraId="75493009" w14:textId="77777777" w:rsidR="006E564A" w:rsidRPr="002D2FD7" w:rsidRDefault="006E564A" w:rsidP="006E564A">
            <w:pPr>
              <w:spacing w:after="0"/>
              <w:ind w:left="43" w:hanging="4"/>
              <w:jc w:val="both"/>
              <w:rPr>
                <w:rFonts w:ascii="Arial" w:eastAsia="Commissioner" w:hAnsi="Arial" w:cs="Arial"/>
                <w:sz w:val="18"/>
                <w:szCs w:val="18"/>
              </w:rPr>
            </w:pPr>
            <w:r>
              <w:rPr>
                <w:rFonts w:ascii="Arial" w:eastAsia="Commissioner" w:hAnsi="Arial" w:cs="Arial"/>
                <w:sz w:val="18"/>
                <w:szCs w:val="18"/>
              </w:rPr>
              <w:t xml:space="preserve">Orienta a los estudiantes a elaborar un ensayo basado en argumentos. El ensayo debe responder a la pregunta: </w:t>
            </w:r>
            <w:r w:rsidRPr="002D2FD7">
              <w:rPr>
                <w:rFonts w:ascii="Arial" w:eastAsia="Commissioner" w:hAnsi="Arial" w:cs="Arial"/>
                <w:sz w:val="18"/>
                <w:szCs w:val="18"/>
              </w:rPr>
              <w:t>¿El concepto de lo humano</w:t>
            </w:r>
          </w:p>
          <w:p w14:paraId="548F7E69" w14:textId="13C4BE3C" w:rsidR="006E564A" w:rsidRPr="00736B7D" w:rsidRDefault="006E564A" w:rsidP="006E564A">
            <w:pPr>
              <w:spacing w:after="0"/>
              <w:ind w:left="43" w:hanging="43"/>
              <w:jc w:val="both"/>
              <w:rPr>
                <w:rFonts w:ascii="Arial" w:eastAsia="Commissioner" w:hAnsi="Arial" w:cs="Arial"/>
                <w:sz w:val="18"/>
                <w:szCs w:val="18"/>
              </w:rPr>
            </w:pPr>
            <w:r w:rsidRPr="002D2FD7">
              <w:rPr>
                <w:rFonts w:ascii="Arial" w:eastAsia="Commissioner" w:hAnsi="Arial" w:cs="Arial"/>
                <w:sz w:val="18"/>
                <w:szCs w:val="18"/>
              </w:rPr>
              <w:t>debe excluir o incluir lo “no humano” o lo “no vivo”?</w:t>
            </w:r>
          </w:p>
        </w:tc>
        <w:tc>
          <w:tcPr>
            <w:tcW w:w="3544" w:type="dxa"/>
            <w:shd w:val="clear" w:color="auto" w:fill="auto"/>
            <w:vAlign w:val="center"/>
          </w:tcPr>
          <w:p w14:paraId="2CED460B" w14:textId="77777777" w:rsidR="006E564A" w:rsidRDefault="006E564A" w:rsidP="006E564A">
            <w:pPr>
              <w:spacing w:after="0"/>
              <w:rPr>
                <w:rFonts w:ascii="Arial" w:eastAsia="Commissioner" w:hAnsi="Arial" w:cs="Arial"/>
                <w:sz w:val="18"/>
                <w:szCs w:val="18"/>
              </w:rPr>
            </w:pPr>
            <w:r>
              <w:rPr>
                <w:rFonts w:ascii="Arial" w:eastAsia="Commissioner" w:hAnsi="Arial" w:cs="Arial"/>
                <w:sz w:val="18"/>
                <w:szCs w:val="18"/>
              </w:rPr>
              <w:t>Se organizan en equipos.</w:t>
            </w:r>
          </w:p>
          <w:p w14:paraId="0B4FBE4A" w14:textId="77777777" w:rsidR="006E564A" w:rsidRDefault="006E564A" w:rsidP="006E564A">
            <w:pPr>
              <w:spacing w:after="0"/>
              <w:rPr>
                <w:rFonts w:ascii="Arial" w:eastAsia="Commissioner" w:hAnsi="Arial" w:cs="Arial"/>
                <w:sz w:val="18"/>
                <w:szCs w:val="18"/>
              </w:rPr>
            </w:pPr>
            <w:r>
              <w:rPr>
                <w:rFonts w:ascii="Arial" w:eastAsia="Commissioner" w:hAnsi="Arial" w:cs="Arial"/>
                <w:sz w:val="18"/>
                <w:szCs w:val="18"/>
              </w:rPr>
              <w:t>Investiga el tema.</w:t>
            </w:r>
          </w:p>
          <w:p w14:paraId="4F7FEEBE" w14:textId="78101E66" w:rsidR="006E564A" w:rsidRDefault="006E564A" w:rsidP="006E564A">
            <w:pPr>
              <w:spacing w:after="0"/>
              <w:rPr>
                <w:rFonts w:ascii="Arial" w:eastAsia="Commissioner" w:hAnsi="Arial" w:cs="Arial"/>
                <w:sz w:val="18"/>
                <w:szCs w:val="18"/>
              </w:rPr>
            </w:pPr>
            <w:r>
              <w:rPr>
                <w:rFonts w:ascii="Arial" w:eastAsia="Commissioner" w:hAnsi="Arial" w:cs="Arial"/>
                <w:sz w:val="18"/>
                <w:szCs w:val="18"/>
              </w:rPr>
              <w:t>Elaboran un ensayo que defienda su punto de vista del tema.</w:t>
            </w:r>
          </w:p>
          <w:p w14:paraId="1FF16B0C" w14:textId="71653378" w:rsidR="006E564A" w:rsidRPr="00736B7D" w:rsidRDefault="006E564A" w:rsidP="006E564A">
            <w:pPr>
              <w:spacing w:after="0"/>
              <w:rPr>
                <w:rFonts w:ascii="Arial" w:eastAsia="Commissioner" w:hAnsi="Arial" w:cs="Arial"/>
                <w:sz w:val="18"/>
                <w:szCs w:val="18"/>
              </w:rPr>
            </w:pPr>
            <w:r>
              <w:rPr>
                <w:rFonts w:ascii="Arial" w:eastAsia="Commissioner" w:hAnsi="Arial" w:cs="Arial"/>
                <w:sz w:val="18"/>
                <w:szCs w:val="18"/>
              </w:rPr>
              <w:t>Lo presentan a los compañeros en clase.</w:t>
            </w:r>
          </w:p>
        </w:tc>
        <w:tc>
          <w:tcPr>
            <w:tcW w:w="1559" w:type="dxa"/>
            <w:shd w:val="clear" w:color="auto" w:fill="auto"/>
            <w:vAlign w:val="center"/>
          </w:tcPr>
          <w:p w14:paraId="0BA46A3A" w14:textId="62AE4FC1" w:rsidR="006E564A" w:rsidRPr="00736B7D" w:rsidRDefault="006E564A" w:rsidP="006E564A">
            <w:pPr>
              <w:spacing w:after="0"/>
              <w:ind w:left="31" w:hanging="31"/>
              <w:rPr>
                <w:rFonts w:ascii="Arial" w:eastAsia="Commissioner" w:hAnsi="Arial" w:cs="Arial"/>
                <w:sz w:val="18"/>
                <w:szCs w:val="18"/>
              </w:rPr>
            </w:pPr>
            <w:r>
              <w:rPr>
                <w:rFonts w:ascii="Arial" w:eastAsia="Commissioner" w:hAnsi="Arial" w:cs="Arial"/>
                <w:sz w:val="18"/>
                <w:szCs w:val="18"/>
              </w:rPr>
              <w:t>Ensayo</w:t>
            </w:r>
            <w:r w:rsidR="00CE08EC">
              <w:rPr>
                <w:rFonts w:ascii="Arial" w:eastAsia="Commissioner" w:hAnsi="Arial" w:cs="Arial"/>
                <w:sz w:val="18"/>
                <w:szCs w:val="18"/>
              </w:rPr>
              <w:t>.</w:t>
            </w:r>
          </w:p>
        </w:tc>
        <w:tc>
          <w:tcPr>
            <w:tcW w:w="2409" w:type="dxa"/>
            <w:shd w:val="clear" w:color="auto" w:fill="auto"/>
            <w:vAlign w:val="center"/>
          </w:tcPr>
          <w:p w14:paraId="3D8BF5C2" w14:textId="57C8CCB3" w:rsidR="006E564A" w:rsidRPr="00736B7D" w:rsidRDefault="006E564A" w:rsidP="006E564A">
            <w:pPr>
              <w:spacing w:after="0"/>
              <w:rPr>
                <w:rFonts w:ascii="Arial" w:eastAsia="Commissioner" w:hAnsi="Arial" w:cs="Arial"/>
                <w:sz w:val="18"/>
                <w:szCs w:val="18"/>
              </w:rPr>
            </w:pPr>
            <w:r>
              <w:rPr>
                <w:rFonts w:ascii="Arial" w:eastAsia="Commissioner" w:hAnsi="Arial" w:cs="Arial"/>
                <w:sz w:val="18"/>
                <w:szCs w:val="18"/>
              </w:rPr>
              <w:t xml:space="preserve">Video: experiencia humana incluyendo seres no humanos. </w:t>
            </w:r>
            <w:r w:rsidRPr="009E6E8C">
              <w:rPr>
                <w:rFonts w:ascii="Arial" w:eastAsia="Commissioner" w:hAnsi="Arial" w:cs="Arial"/>
                <w:sz w:val="18"/>
                <w:szCs w:val="18"/>
              </w:rPr>
              <w:t>https://youtu.be/k3avD86eM7I?si=6jan3e_m5trGOJDV</w:t>
            </w:r>
          </w:p>
        </w:tc>
      </w:tr>
    </w:tbl>
    <w:p w14:paraId="4FD3D9F1" w14:textId="77777777" w:rsidR="00642A1F" w:rsidRPr="003660E6" w:rsidRDefault="00642A1F" w:rsidP="00653DB4">
      <w:pPr>
        <w:ind w:left="-567"/>
        <w:jc w:val="both"/>
      </w:pPr>
    </w:p>
    <w:p w14:paraId="4F661666" w14:textId="77777777" w:rsidR="00642A1F" w:rsidRDefault="00642A1F" w:rsidP="00653DB4">
      <w:pPr>
        <w:ind w:left="-567"/>
        <w:jc w:val="both"/>
      </w:pPr>
    </w:p>
    <w:p w14:paraId="55CB65F6" w14:textId="79817E4B" w:rsidR="00642A1F" w:rsidRPr="003660E6" w:rsidRDefault="00642A1F" w:rsidP="00642A1F">
      <w:pPr>
        <w:ind w:hanging="567"/>
        <w:rPr>
          <w:b/>
          <w:bCs/>
        </w:rPr>
      </w:pPr>
      <w:r w:rsidRPr="003660E6">
        <w:rPr>
          <w:b/>
          <w:bCs/>
        </w:rPr>
        <w:t>Orientaciones pedagógicas específicas</w:t>
      </w:r>
      <w:r w:rsidR="00FC0BE8">
        <w:rPr>
          <w:b/>
          <w:bCs/>
        </w:rPr>
        <w:t>:</w:t>
      </w:r>
      <w:r w:rsidRPr="003660E6">
        <w:rPr>
          <w:b/>
          <w:bCs/>
        </w:rPr>
        <w:t xml:space="preserve"> </w:t>
      </w:r>
    </w:p>
    <w:p w14:paraId="39B5B5CD" w14:textId="0AB2A2CB" w:rsidR="007B5FB4" w:rsidRPr="003660E6" w:rsidRDefault="006D61CE" w:rsidP="007B5FB4">
      <w:pPr>
        <w:ind w:left="-567"/>
      </w:pPr>
      <w:r w:rsidRPr="006D61CE">
        <w:t>El estudiante emplea recursos filosóficos de fundamentación, justificación o toma de decisiones sobre la experiencia humana que configura la experiencia colectiva de su comunidad y su propia experiencia. Se pretende que pueda argumentar –de manera retórica, lógica, heurística o literaria– la inclusión en la experiencia humana no solo de lo humano, sino de los seres no humanos, los no vivos, las cosas y los seres imaginarios. Se trata de que el estudiante argumente sobre la conveniencia de una experiencia humana que contenga lo no humano y lo no vivo, o si la experiencia humana únicamente puede comprender lo que viven, sienten, piensan, experimentan los seres humanos vivos. Investigar si un ser humano sólo se puede concebir como tal cuando establece diferencias o se opone a lo que no es humano o no está vivo, posibilita tener una concepción de coexistencia en la diversidad.</w:t>
      </w:r>
    </w:p>
    <w:p w14:paraId="46CA0FD6" w14:textId="4D6B507E" w:rsidR="001C22D4" w:rsidRDefault="00642A1F" w:rsidP="001C22D4">
      <w:pPr>
        <w:ind w:left="-567"/>
        <w:jc w:val="both"/>
        <w:rPr>
          <w:b/>
          <w:bCs/>
        </w:rPr>
      </w:pPr>
      <w:r w:rsidRPr="003660E6">
        <w:rPr>
          <w:b/>
          <w:bCs/>
        </w:rPr>
        <w:t>Preguntas:</w:t>
      </w:r>
    </w:p>
    <w:p w14:paraId="56A82E79" w14:textId="7DC7FCB1" w:rsidR="00642A1F" w:rsidRPr="003660E6" w:rsidRDefault="001C22D4" w:rsidP="001C22D4">
      <w:pPr>
        <w:ind w:left="-567"/>
        <w:jc w:val="both"/>
      </w:pPr>
      <w:r>
        <w:t>¿Sólo lo que ocurre a los vivos tiene importancia?, ¿Qué sentido tiene recordar a los ancestros, o a seres queridos que ya no están?, ¿de qué nos sirven los recuerdos, o por qué algunas cosas adquieren un valor sentimental?, ¿Cuál es el sentido de una reflexión sobre la muerte? Hay quien opina que los seres humanos no somos importantes en el orden del universo, ¿tú estarías a favor o en contra?, ¿La experiencia humana se enriquece al comprender lo que viven, sienten, piensan, o experimentan los seres no humanos?, ¿Sólo los seres humanos podemos tomar decisiones?</w:t>
      </w:r>
    </w:p>
    <w:p w14:paraId="348A2BBE" w14:textId="77777777" w:rsidR="0055229B" w:rsidRDefault="0055229B" w:rsidP="00653DB4">
      <w:pPr>
        <w:ind w:left="-567"/>
        <w:jc w:val="both"/>
      </w:pPr>
    </w:p>
    <w:p w14:paraId="3F45ACAA" w14:textId="77777777" w:rsidR="000E5F1A" w:rsidRDefault="000E5F1A" w:rsidP="00653DB4">
      <w:pPr>
        <w:ind w:left="-567"/>
        <w:jc w:val="both"/>
      </w:pPr>
    </w:p>
    <w:p w14:paraId="199C178F" w14:textId="77777777" w:rsidR="000E5F1A" w:rsidRDefault="000E5F1A" w:rsidP="00653DB4">
      <w:pPr>
        <w:ind w:left="-567"/>
        <w:jc w:val="both"/>
      </w:pPr>
    </w:p>
    <w:p w14:paraId="0B36D926" w14:textId="77777777" w:rsidR="000E5F1A" w:rsidRDefault="000E5F1A" w:rsidP="00653DB4">
      <w:pPr>
        <w:ind w:left="-567"/>
        <w:jc w:val="both"/>
      </w:pPr>
    </w:p>
    <w:p w14:paraId="60B31AB0" w14:textId="77777777" w:rsidR="000E5F1A" w:rsidRPr="003660E6" w:rsidRDefault="000E5F1A" w:rsidP="00653DB4">
      <w:pPr>
        <w:ind w:left="-567"/>
        <w:jc w:val="both"/>
      </w:pPr>
    </w:p>
    <w:tbl>
      <w:tblPr>
        <w:tblW w:w="14039" w:type="dxa"/>
        <w:tblInd w:w="-572"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400" w:firstRow="0" w:lastRow="0" w:firstColumn="0" w:lastColumn="0" w:noHBand="0" w:noVBand="1"/>
      </w:tblPr>
      <w:tblGrid>
        <w:gridCol w:w="1276"/>
        <w:gridCol w:w="1985"/>
        <w:gridCol w:w="1701"/>
        <w:gridCol w:w="3260"/>
        <w:gridCol w:w="850"/>
        <w:gridCol w:w="2410"/>
        <w:gridCol w:w="1276"/>
        <w:gridCol w:w="1281"/>
      </w:tblGrid>
      <w:tr w:rsidR="00F43E15" w:rsidRPr="003660E6" w14:paraId="76D01A74" w14:textId="77777777" w:rsidTr="002E204E">
        <w:trPr>
          <w:trHeight w:val="243"/>
        </w:trPr>
        <w:tc>
          <w:tcPr>
            <w:tcW w:w="3261" w:type="dxa"/>
            <w:gridSpan w:val="2"/>
            <w:shd w:val="clear" w:color="auto" w:fill="D1D1D1" w:themeFill="background2" w:themeFillShade="E6"/>
            <w:vAlign w:val="center"/>
          </w:tcPr>
          <w:p w14:paraId="2F28769E" w14:textId="77777777" w:rsidR="00F43E15" w:rsidRPr="003660E6" w:rsidRDefault="00F43E15" w:rsidP="00F6554C">
            <w:pPr>
              <w:rPr>
                <w:rFonts w:ascii="Arial" w:eastAsia="Commissioner" w:hAnsi="Arial" w:cs="Arial"/>
                <w:sz w:val="20"/>
                <w:szCs w:val="20"/>
              </w:rPr>
            </w:pPr>
            <w:r w:rsidRPr="003660E6">
              <w:rPr>
                <w:rFonts w:ascii="Arial" w:eastAsia="Commissioner" w:hAnsi="Arial" w:cs="Arial"/>
                <w:sz w:val="20"/>
                <w:szCs w:val="20"/>
              </w:rPr>
              <w:t>Unidad de Aprendizaje Curricular:</w:t>
            </w:r>
          </w:p>
        </w:tc>
        <w:tc>
          <w:tcPr>
            <w:tcW w:w="8221" w:type="dxa"/>
            <w:gridSpan w:val="4"/>
            <w:tcBorders>
              <w:bottom w:val="single" w:sz="4" w:space="0" w:color="ADADAD" w:themeColor="background2" w:themeShade="BF"/>
            </w:tcBorders>
            <w:shd w:val="clear" w:color="auto" w:fill="auto"/>
            <w:vAlign w:val="center"/>
          </w:tcPr>
          <w:p w14:paraId="3E5B4671" w14:textId="77777777" w:rsidR="00F43E15" w:rsidRPr="003660E6" w:rsidRDefault="00F43E15" w:rsidP="00F6554C">
            <w:pPr>
              <w:rPr>
                <w:rFonts w:ascii="Arial" w:eastAsia="Commissioner" w:hAnsi="Arial" w:cs="Arial"/>
                <w:sz w:val="20"/>
                <w:szCs w:val="20"/>
              </w:rPr>
            </w:pPr>
            <w:r>
              <w:rPr>
                <w:rFonts w:ascii="Arial" w:eastAsia="Commissioner" w:hAnsi="Arial" w:cs="Arial"/>
                <w:sz w:val="20"/>
                <w:szCs w:val="20"/>
              </w:rPr>
              <w:t>Humanidades II</w:t>
            </w:r>
          </w:p>
        </w:tc>
        <w:tc>
          <w:tcPr>
            <w:tcW w:w="1276" w:type="dxa"/>
            <w:shd w:val="clear" w:color="auto" w:fill="D1D1D1" w:themeFill="background2" w:themeFillShade="E6"/>
            <w:vAlign w:val="bottom"/>
          </w:tcPr>
          <w:p w14:paraId="4EAA3BFC" w14:textId="77777777" w:rsidR="00F43E15" w:rsidRPr="003660E6" w:rsidRDefault="00F43E15" w:rsidP="00F6554C">
            <w:pPr>
              <w:rPr>
                <w:rFonts w:ascii="Arial" w:eastAsia="Commissioner" w:hAnsi="Arial" w:cs="Arial"/>
                <w:sz w:val="20"/>
                <w:szCs w:val="20"/>
              </w:rPr>
            </w:pPr>
            <w:r w:rsidRPr="003660E6">
              <w:rPr>
                <w:rFonts w:ascii="Arial" w:eastAsia="Commissioner" w:hAnsi="Arial" w:cs="Arial"/>
                <w:sz w:val="20"/>
                <w:szCs w:val="20"/>
              </w:rPr>
              <w:t>Progresión:</w:t>
            </w:r>
          </w:p>
        </w:tc>
        <w:tc>
          <w:tcPr>
            <w:tcW w:w="1281" w:type="dxa"/>
            <w:shd w:val="clear" w:color="auto" w:fill="auto"/>
            <w:vAlign w:val="center"/>
          </w:tcPr>
          <w:p w14:paraId="73CC11B4" w14:textId="77777777" w:rsidR="00F43E15" w:rsidRPr="003660E6" w:rsidRDefault="00F43E15" w:rsidP="00F6554C">
            <w:pPr>
              <w:jc w:val="center"/>
              <w:rPr>
                <w:rFonts w:ascii="Arial" w:eastAsia="Commissioner" w:hAnsi="Arial" w:cs="Arial"/>
                <w:sz w:val="20"/>
                <w:szCs w:val="20"/>
              </w:rPr>
            </w:pPr>
            <w:r>
              <w:rPr>
                <w:rFonts w:ascii="Arial" w:eastAsia="Commissioner" w:hAnsi="Arial" w:cs="Arial"/>
                <w:sz w:val="20"/>
                <w:szCs w:val="20"/>
              </w:rPr>
              <w:t>7</w:t>
            </w:r>
          </w:p>
        </w:tc>
      </w:tr>
      <w:tr w:rsidR="00F43E15" w:rsidRPr="003660E6" w14:paraId="44EE2074" w14:textId="77777777" w:rsidTr="002E204E">
        <w:trPr>
          <w:trHeight w:val="183"/>
        </w:trPr>
        <w:tc>
          <w:tcPr>
            <w:tcW w:w="3261" w:type="dxa"/>
            <w:gridSpan w:val="2"/>
            <w:shd w:val="clear" w:color="auto" w:fill="D1D1D1" w:themeFill="background2" w:themeFillShade="E6"/>
            <w:vAlign w:val="center"/>
          </w:tcPr>
          <w:p w14:paraId="2893BBEB" w14:textId="77777777" w:rsidR="00F43E15" w:rsidRPr="003660E6" w:rsidRDefault="00F43E15" w:rsidP="00F6554C">
            <w:pPr>
              <w:rPr>
                <w:rFonts w:ascii="Arial" w:eastAsia="Commissioner" w:hAnsi="Arial" w:cs="Arial"/>
                <w:sz w:val="20"/>
                <w:szCs w:val="20"/>
              </w:rPr>
            </w:pPr>
            <w:r w:rsidRPr="003660E6">
              <w:rPr>
                <w:rFonts w:ascii="Arial" w:eastAsia="Commissioner" w:hAnsi="Arial" w:cs="Arial"/>
                <w:sz w:val="20"/>
                <w:szCs w:val="20"/>
              </w:rPr>
              <w:t>Abordaje general:</w:t>
            </w:r>
          </w:p>
        </w:tc>
        <w:tc>
          <w:tcPr>
            <w:tcW w:w="8221" w:type="dxa"/>
            <w:gridSpan w:val="4"/>
            <w:shd w:val="clear" w:color="auto" w:fill="auto"/>
            <w:vAlign w:val="center"/>
          </w:tcPr>
          <w:p w14:paraId="469CEFE0" w14:textId="47E82A54" w:rsidR="00F43E15" w:rsidRPr="003660E6" w:rsidRDefault="00F43E15" w:rsidP="00F6554C">
            <w:pPr>
              <w:rPr>
                <w:rFonts w:ascii="Arial" w:eastAsia="Commissioner" w:hAnsi="Arial" w:cs="Arial"/>
                <w:sz w:val="20"/>
                <w:szCs w:val="20"/>
              </w:rPr>
            </w:pPr>
            <w:r w:rsidRPr="003660E6">
              <w:rPr>
                <w:rFonts w:ascii="Arial" w:eastAsia="Commissioner" w:hAnsi="Arial" w:cs="Arial"/>
                <w:sz w:val="20"/>
                <w:szCs w:val="20"/>
              </w:rPr>
              <w:t xml:space="preserve">Experiencia de </w:t>
            </w:r>
            <w:r>
              <w:rPr>
                <w:rFonts w:ascii="Arial" w:eastAsia="Commissioner" w:hAnsi="Arial" w:cs="Arial"/>
                <w:sz w:val="20"/>
                <w:szCs w:val="20"/>
              </w:rPr>
              <w:t>lo humano</w:t>
            </w:r>
            <w:r w:rsidR="002E204E">
              <w:rPr>
                <w:rFonts w:ascii="Arial" w:eastAsia="Commissioner" w:hAnsi="Arial" w:cs="Arial"/>
                <w:sz w:val="20"/>
                <w:szCs w:val="20"/>
              </w:rPr>
              <w:t>.</w:t>
            </w:r>
          </w:p>
        </w:tc>
        <w:tc>
          <w:tcPr>
            <w:tcW w:w="1276" w:type="dxa"/>
            <w:vMerge w:val="restart"/>
            <w:shd w:val="clear" w:color="auto" w:fill="D1D1D1" w:themeFill="background2" w:themeFillShade="E6"/>
            <w:vAlign w:val="bottom"/>
          </w:tcPr>
          <w:p w14:paraId="0DAB457C" w14:textId="77777777" w:rsidR="00F43E15" w:rsidRPr="003660E6" w:rsidRDefault="00F43E15" w:rsidP="00F6554C">
            <w:pPr>
              <w:rPr>
                <w:rFonts w:ascii="Arial" w:eastAsia="Commissioner" w:hAnsi="Arial" w:cs="Arial"/>
                <w:sz w:val="20"/>
                <w:szCs w:val="20"/>
              </w:rPr>
            </w:pPr>
            <w:r w:rsidRPr="003660E6">
              <w:rPr>
                <w:rFonts w:ascii="Arial" w:eastAsia="Commissioner" w:hAnsi="Arial" w:cs="Arial"/>
                <w:sz w:val="20"/>
                <w:szCs w:val="20"/>
              </w:rPr>
              <w:t>Sesiones:</w:t>
            </w:r>
          </w:p>
        </w:tc>
        <w:tc>
          <w:tcPr>
            <w:tcW w:w="1281" w:type="dxa"/>
            <w:vMerge w:val="restart"/>
            <w:shd w:val="clear" w:color="auto" w:fill="auto"/>
            <w:vAlign w:val="center"/>
          </w:tcPr>
          <w:p w14:paraId="7E95691B" w14:textId="6D154CA2" w:rsidR="00F43E15" w:rsidRPr="003660E6" w:rsidRDefault="00EC51C9" w:rsidP="00F6554C">
            <w:pPr>
              <w:jc w:val="center"/>
              <w:rPr>
                <w:rFonts w:ascii="Arial" w:eastAsia="Commissioner" w:hAnsi="Arial" w:cs="Arial"/>
                <w:sz w:val="20"/>
                <w:szCs w:val="20"/>
              </w:rPr>
            </w:pPr>
            <w:r>
              <w:rPr>
                <w:rFonts w:ascii="Arial" w:eastAsia="Commissioner" w:hAnsi="Arial" w:cs="Arial"/>
                <w:sz w:val="20"/>
                <w:szCs w:val="20"/>
              </w:rPr>
              <w:t>7</w:t>
            </w:r>
          </w:p>
        </w:tc>
      </w:tr>
      <w:tr w:rsidR="00F43E15" w:rsidRPr="003660E6" w14:paraId="166E48FB" w14:textId="77777777" w:rsidTr="002E204E">
        <w:trPr>
          <w:trHeight w:val="183"/>
        </w:trPr>
        <w:tc>
          <w:tcPr>
            <w:tcW w:w="3261" w:type="dxa"/>
            <w:gridSpan w:val="2"/>
            <w:shd w:val="clear" w:color="auto" w:fill="D1D1D1" w:themeFill="background2" w:themeFillShade="E6"/>
            <w:vAlign w:val="center"/>
          </w:tcPr>
          <w:p w14:paraId="7E5FCE7D" w14:textId="77777777" w:rsidR="00F43E15" w:rsidRPr="003660E6" w:rsidRDefault="00F43E15" w:rsidP="00F6554C">
            <w:pPr>
              <w:rPr>
                <w:rFonts w:ascii="Arial" w:eastAsia="Commissioner" w:hAnsi="Arial" w:cs="Arial"/>
                <w:sz w:val="20"/>
                <w:szCs w:val="20"/>
              </w:rPr>
            </w:pPr>
            <w:r w:rsidRPr="003660E6">
              <w:rPr>
                <w:rFonts w:ascii="Arial" w:eastAsia="Commissioner" w:hAnsi="Arial" w:cs="Arial"/>
                <w:sz w:val="20"/>
                <w:szCs w:val="20"/>
              </w:rPr>
              <w:t>Abordaje específico:</w:t>
            </w:r>
          </w:p>
        </w:tc>
        <w:tc>
          <w:tcPr>
            <w:tcW w:w="8221" w:type="dxa"/>
            <w:gridSpan w:val="4"/>
            <w:shd w:val="clear" w:color="auto" w:fill="auto"/>
            <w:vAlign w:val="center"/>
          </w:tcPr>
          <w:p w14:paraId="3C819522" w14:textId="77777777" w:rsidR="00F43E15" w:rsidRPr="00AA3C94" w:rsidRDefault="00F43E15" w:rsidP="00F6554C">
            <w:pPr>
              <w:rPr>
                <w:rFonts w:ascii="Arial" w:eastAsia="Commissioner" w:hAnsi="Arial" w:cs="Arial"/>
                <w:sz w:val="20"/>
                <w:szCs w:val="20"/>
              </w:rPr>
            </w:pPr>
            <w:r w:rsidRPr="00AA3C94">
              <w:rPr>
                <w:rFonts w:ascii="Arial" w:eastAsia="Commissioner" w:hAnsi="Arial" w:cs="Arial"/>
                <w:sz w:val="20"/>
                <w:szCs w:val="20"/>
              </w:rPr>
              <w:t>¿La vida humana es más valiosa que cualquier otro tipo de vida?</w:t>
            </w:r>
          </w:p>
        </w:tc>
        <w:tc>
          <w:tcPr>
            <w:tcW w:w="1276" w:type="dxa"/>
            <w:vMerge/>
            <w:shd w:val="clear" w:color="auto" w:fill="D1D1D1" w:themeFill="background2" w:themeFillShade="E6"/>
            <w:vAlign w:val="bottom"/>
          </w:tcPr>
          <w:p w14:paraId="52431FC7" w14:textId="77777777" w:rsidR="00F43E15" w:rsidRPr="003660E6" w:rsidRDefault="00F43E15" w:rsidP="00F6554C">
            <w:pPr>
              <w:rPr>
                <w:rFonts w:ascii="Arial" w:eastAsia="Commissioner" w:hAnsi="Arial" w:cs="Arial"/>
                <w:sz w:val="20"/>
                <w:szCs w:val="20"/>
              </w:rPr>
            </w:pPr>
          </w:p>
        </w:tc>
        <w:tc>
          <w:tcPr>
            <w:tcW w:w="1281" w:type="dxa"/>
            <w:vMerge/>
            <w:shd w:val="clear" w:color="auto" w:fill="auto"/>
            <w:vAlign w:val="center"/>
          </w:tcPr>
          <w:p w14:paraId="7426FABE" w14:textId="77777777" w:rsidR="00F43E15" w:rsidRPr="003660E6" w:rsidRDefault="00F43E15" w:rsidP="00F6554C">
            <w:pPr>
              <w:jc w:val="center"/>
              <w:rPr>
                <w:rFonts w:ascii="Arial" w:eastAsia="Commissioner" w:hAnsi="Arial" w:cs="Arial"/>
                <w:sz w:val="20"/>
                <w:szCs w:val="20"/>
              </w:rPr>
            </w:pPr>
          </w:p>
        </w:tc>
      </w:tr>
      <w:tr w:rsidR="00F43E15" w:rsidRPr="003660E6" w14:paraId="3E4560DE" w14:textId="77777777" w:rsidTr="002E204E">
        <w:trPr>
          <w:trHeight w:val="1075"/>
        </w:trPr>
        <w:tc>
          <w:tcPr>
            <w:tcW w:w="1276" w:type="dxa"/>
            <w:shd w:val="clear" w:color="auto" w:fill="D1D1D1" w:themeFill="background2" w:themeFillShade="E6"/>
            <w:vAlign w:val="center"/>
          </w:tcPr>
          <w:p w14:paraId="1FF285B3" w14:textId="77777777" w:rsidR="00F43E15" w:rsidRPr="003660E6" w:rsidRDefault="00F43E15" w:rsidP="00F6554C">
            <w:pPr>
              <w:rPr>
                <w:rFonts w:ascii="Arial" w:eastAsia="Commissioner" w:hAnsi="Arial" w:cs="Arial"/>
                <w:sz w:val="20"/>
                <w:szCs w:val="20"/>
              </w:rPr>
            </w:pPr>
            <w:r w:rsidRPr="003660E6">
              <w:rPr>
                <w:rFonts w:ascii="Arial" w:eastAsia="Commissioner" w:hAnsi="Arial" w:cs="Arial"/>
                <w:sz w:val="20"/>
                <w:szCs w:val="20"/>
              </w:rPr>
              <w:t>Categoría:</w:t>
            </w:r>
          </w:p>
        </w:tc>
        <w:tc>
          <w:tcPr>
            <w:tcW w:w="1985" w:type="dxa"/>
            <w:vAlign w:val="center"/>
          </w:tcPr>
          <w:p w14:paraId="35FFE691" w14:textId="30ACB14F" w:rsidR="00F43E15" w:rsidRPr="003660E6" w:rsidRDefault="00F43E15" w:rsidP="00F6554C">
            <w:pPr>
              <w:jc w:val="center"/>
              <w:rPr>
                <w:rFonts w:ascii="Arial" w:eastAsia="Commissioner" w:hAnsi="Arial" w:cs="Arial"/>
                <w:sz w:val="20"/>
                <w:szCs w:val="20"/>
              </w:rPr>
            </w:pPr>
            <w:r>
              <w:rPr>
                <w:rFonts w:ascii="Arial" w:eastAsia="Commissioner" w:hAnsi="Arial" w:cs="Arial"/>
                <w:sz w:val="20"/>
                <w:szCs w:val="20"/>
              </w:rPr>
              <w:t>Experiencias</w:t>
            </w:r>
            <w:r w:rsidR="002E204E">
              <w:rPr>
                <w:rFonts w:ascii="Arial" w:eastAsia="Commissioner" w:hAnsi="Arial" w:cs="Arial"/>
                <w:sz w:val="20"/>
                <w:szCs w:val="20"/>
              </w:rPr>
              <w:t>.</w:t>
            </w:r>
          </w:p>
        </w:tc>
        <w:tc>
          <w:tcPr>
            <w:tcW w:w="1701" w:type="dxa"/>
            <w:shd w:val="clear" w:color="auto" w:fill="D1D1D1" w:themeFill="background2" w:themeFillShade="E6"/>
            <w:vAlign w:val="center"/>
          </w:tcPr>
          <w:p w14:paraId="353D078B" w14:textId="77777777" w:rsidR="00F43E15" w:rsidRPr="003660E6" w:rsidRDefault="00F43E15" w:rsidP="00F6554C">
            <w:pPr>
              <w:rPr>
                <w:rFonts w:ascii="Arial" w:eastAsia="Commissioner" w:hAnsi="Arial" w:cs="Arial"/>
                <w:sz w:val="20"/>
                <w:szCs w:val="20"/>
              </w:rPr>
            </w:pPr>
            <w:r w:rsidRPr="003660E6">
              <w:rPr>
                <w:rFonts w:ascii="Arial" w:eastAsia="Commissioner" w:hAnsi="Arial" w:cs="Arial"/>
                <w:sz w:val="20"/>
                <w:szCs w:val="20"/>
              </w:rPr>
              <w:t>Subcategorías:</w:t>
            </w:r>
          </w:p>
        </w:tc>
        <w:tc>
          <w:tcPr>
            <w:tcW w:w="3260" w:type="dxa"/>
            <w:vAlign w:val="center"/>
          </w:tcPr>
          <w:p w14:paraId="01572230" w14:textId="77777777" w:rsidR="00F43E15" w:rsidRPr="00387D23" w:rsidRDefault="00F43E15" w:rsidP="00F43E15">
            <w:pPr>
              <w:pStyle w:val="Prrafodelista"/>
              <w:numPr>
                <w:ilvl w:val="0"/>
                <w:numId w:val="3"/>
              </w:numPr>
              <w:rPr>
                <w:rFonts w:ascii="Arial" w:eastAsia="Commissioner" w:hAnsi="Arial" w:cs="Arial"/>
                <w:sz w:val="20"/>
                <w:szCs w:val="20"/>
              </w:rPr>
            </w:pPr>
            <w:r w:rsidRPr="00387D23">
              <w:rPr>
                <w:rFonts w:ascii="Arial" w:eastAsia="Commissioner" w:hAnsi="Arial" w:cs="Arial"/>
                <w:sz w:val="20"/>
                <w:szCs w:val="20"/>
              </w:rPr>
              <w:t>Ecosistema.</w:t>
            </w:r>
          </w:p>
          <w:p w14:paraId="06C731E1" w14:textId="77777777" w:rsidR="00F43E15" w:rsidRPr="00387D23" w:rsidRDefault="00F43E15" w:rsidP="00F43E15">
            <w:pPr>
              <w:pStyle w:val="Prrafodelista"/>
              <w:numPr>
                <w:ilvl w:val="0"/>
                <w:numId w:val="3"/>
              </w:numPr>
              <w:rPr>
                <w:rFonts w:ascii="Arial" w:eastAsia="Commissioner" w:hAnsi="Arial" w:cs="Arial"/>
                <w:sz w:val="20"/>
                <w:szCs w:val="20"/>
              </w:rPr>
            </w:pPr>
            <w:r w:rsidRPr="00387D23">
              <w:rPr>
                <w:rFonts w:ascii="Arial" w:eastAsia="Commissioner" w:hAnsi="Arial" w:cs="Arial"/>
                <w:sz w:val="20"/>
                <w:szCs w:val="20"/>
              </w:rPr>
              <w:t>Calidad de vida.</w:t>
            </w:r>
          </w:p>
          <w:p w14:paraId="22D13F30" w14:textId="77777777" w:rsidR="00F43E15" w:rsidRPr="00387D23" w:rsidRDefault="00F43E15" w:rsidP="00F43E15">
            <w:pPr>
              <w:pStyle w:val="Prrafodelista"/>
              <w:numPr>
                <w:ilvl w:val="0"/>
                <w:numId w:val="3"/>
              </w:numPr>
              <w:rPr>
                <w:rFonts w:ascii="Arial" w:eastAsia="Commissioner" w:hAnsi="Arial" w:cs="Arial"/>
                <w:sz w:val="20"/>
                <w:szCs w:val="20"/>
              </w:rPr>
            </w:pPr>
            <w:r w:rsidRPr="00387D23">
              <w:rPr>
                <w:rFonts w:ascii="Arial" w:eastAsia="Commissioner" w:hAnsi="Arial" w:cs="Arial"/>
                <w:sz w:val="20"/>
                <w:szCs w:val="20"/>
              </w:rPr>
              <w:t>Lo que ocurre.</w:t>
            </w:r>
          </w:p>
          <w:p w14:paraId="5071C720" w14:textId="77777777" w:rsidR="00F43E15" w:rsidRPr="00387D23" w:rsidRDefault="00F43E15" w:rsidP="00F43E15">
            <w:pPr>
              <w:pStyle w:val="Prrafodelista"/>
              <w:numPr>
                <w:ilvl w:val="0"/>
                <w:numId w:val="3"/>
              </w:numPr>
              <w:rPr>
                <w:rFonts w:ascii="Arial" w:eastAsia="Commissioner" w:hAnsi="Arial" w:cs="Arial"/>
                <w:sz w:val="20"/>
                <w:szCs w:val="20"/>
              </w:rPr>
            </w:pPr>
            <w:r w:rsidRPr="00387D23">
              <w:rPr>
                <w:rFonts w:ascii="Arial" w:eastAsia="Commissioner" w:hAnsi="Arial" w:cs="Arial"/>
                <w:sz w:val="20"/>
                <w:szCs w:val="20"/>
              </w:rPr>
              <w:t>Políticas de lo colectivo.</w:t>
            </w:r>
          </w:p>
          <w:p w14:paraId="37F0FF0A" w14:textId="77777777" w:rsidR="00F43E15" w:rsidRPr="00AD63EC" w:rsidRDefault="00F43E15" w:rsidP="00F43E15">
            <w:pPr>
              <w:pStyle w:val="Prrafodelista"/>
              <w:numPr>
                <w:ilvl w:val="0"/>
                <w:numId w:val="3"/>
              </w:numPr>
              <w:rPr>
                <w:rFonts w:ascii="Arial" w:eastAsia="Commissioner" w:hAnsi="Arial" w:cs="Arial"/>
                <w:sz w:val="20"/>
                <w:szCs w:val="20"/>
              </w:rPr>
            </w:pPr>
            <w:r w:rsidRPr="00387D23">
              <w:rPr>
                <w:rFonts w:ascii="Arial" w:eastAsia="Commissioner" w:hAnsi="Arial" w:cs="Arial"/>
                <w:sz w:val="20"/>
                <w:szCs w:val="20"/>
              </w:rPr>
              <w:t>Reproducciones de lo colectivo.</w:t>
            </w:r>
          </w:p>
        </w:tc>
        <w:tc>
          <w:tcPr>
            <w:tcW w:w="850" w:type="dxa"/>
            <w:shd w:val="clear" w:color="auto" w:fill="D1D1D1" w:themeFill="background2" w:themeFillShade="E6"/>
            <w:vAlign w:val="center"/>
          </w:tcPr>
          <w:p w14:paraId="3374EDB6" w14:textId="77777777" w:rsidR="00F43E15" w:rsidRPr="003660E6" w:rsidRDefault="00F43E15" w:rsidP="00F6554C">
            <w:pPr>
              <w:rPr>
                <w:rFonts w:ascii="Arial" w:eastAsia="Commissioner" w:hAnsi="Arial" w:cs="Arial"/>
                <w:sz w:val="20"/>
                <w:szCs w:val="20"/>
              </w:rPr>
            </w:pPr>
            <w:r w:rsidRPr="003660E6">
              <w:rPr>
                <w:rFonts w:ascii="Arial" w:eastAsia="Commissioner" w:hAnsi="Arial" w:cs="Arial"/>
                <w:sz w:val="20"/>
                <w:szCs w:val="20"/>
              </w:rPr>
              <w:t>Tema:</w:t>
            </w:r>
          </w:p>
        </w:tc>
        <w:tc>
          <w:tcPr>
            <w:tcW w:w="2410" w:type="dxa"/>
            <w:vAlign w:val="center"/>
          </w:tcPr>
          <w:p w14:paraId="27D0391C" w14:textId="7B6DEEF1" w:rsidR="00F43E15" w:rsidRPr="003660E6" w:rsidRDefault="00F43E15" w:rsidP="00F6554C">
            <w:pPr>
              <w:rPr>
                <w:rFonts w:ascii="Arial" w:eastAsia="Commissioner" w:hAnsi="Arial" w:cs="Arial"/>
                <w:sz w:val="20"/>
                <w:szCs w:val="20"/>
              </w:rPr>
            </w:pPr>
            <w:r w:rsidRPr="00387D23">
              <w:rPr>
                <w:rFonts w:ascii="Arial" w:eastAsia="Commissioner" w:hAnsi="Arial" w:cs="Arial"/>
                <w:sz w:val="20"/>
                <w:szCs w:val="20"/>
              </w:rPr>
              <w:t>Persuasión/Dar razón (fundamentar/justificar)</w:t>
            </w:r>
            <w:r w:rsidR="00CE4444">
              <w:rPr>
                <w:rFonts w:ascii="Arial" w:eastAsia="Commissioner" w:hAnsi="Arial" w:cs="Arial"/>
                <w:sz w:val="20"/>
                <w:szCs w:val="20"/>
              </w:rPr>
              <w:t>.</w:t>
            </w:r>
          </w:p>
        </w:tc>
        <w:tc>
          <w:tcPr>
            <w:tcW w:w="1276" w:type="dxa"/>
            <w:shd w:val="clear" w:color="auto" w:fill="D1D1D1" w:themeFill="background2" w:themeFillShade="E6"/>
            <w:vAlign w:val="center"/>
          </w:tcPr>
          <w:p w14:paraId="7A2BA06A" w14:textId="77777777" w:rsidR="00F43E15" w:rsidRPr="003660E6" w:rsidRDefault="00F43E15" w:rsidP="00F6554C">
            <w:pPr>
              <w:rPr>
                <w:rFonts w:ascii="Arial" w:eastAsia="Commissioner" w:hAnsi="Arial" w:cs="Arial"/>
                <w:sz w:val="20"/>
                <w:szCs w:val="20"/>
              </w:rPr>
            </w:pPr>
            <w:r w:rsidRPr="003660E6">
              <w:rPr>
                <w:rFonts w:ascii="Arial" w:eastAsia="Commissioner" w:hAnsi="Arial" w:cs="Arial"/>
                <w:sz w:val="20"/>
                <w:szCs w:val="20"/>
              </w:rPr>
              <w:t>Fecha:</w:t>
            </w:r>
          </w:p>
        </w:tc>
        <w:tc>
          <w:tcPr>
            <w:tcW w:w="1281" w:type="dxa"/>
            <w:vAlign w:val="center"/>
          </w:tcPr>
          <w:p w14:paraId="76B5FA04" w14:textId="77777777" w:rsidR="00F43E15" w:rsidRPr="003660E6" w:rsidRDefault="00F43E15" w:rsidP="00F6554C">
            <w:pPr>
              <w:rPr>
                <w:rFonts w:ascii="Arial" w:eastAsia="Commissioner" w:hAnsi="Arial" w:cs="Arial"/>
                <w:sz w:val="20"/>
                <w:szCs w:val="20"/>
              </w:rPr>
            </w:pPr>
            <w:r>
              <w:rPr>
                <w:rFonts w:ascii="Arial" w:eastAsia="Commissioner" w:hAnsi="Arial" w:cs="Arial"/>
                <w:sz w:val="20"/>
                <w:szCs w:val="20"/>
              </w:rPr>
              <w:t>24/07/2025</w:t>
            </w:r>
          </w:p>
        </w:tc>
      </w:tr>
      <w:tr w:rsidR="00F43E15" w:rsidRPr="003660E6" w14:paraId="7874E292" w14:textId="77777777" w:rsidTr="00F6554C">
        <w:trPr>
          <w:trHeight w:val="438"/>
        </w:trPr>
        <w:tc>
          <w:tcPr>
            <w:tcW w:w="1276" w:type="dxa"/>
            <w:shd w:val="clear" w:color="auto" w:fill="D1D1D1" w:themeFill="background2" w:themeFillShade="E6"/>
            <w:vAlign w:val="center"/>
          </w:tcPr>
          <w:p w14:paraId="06A1F068" w14:textId="77777777" w:rsidR="00F43E15" w:rsidRPr="003660E6" w:rsidRDefault="00F43E15" w:rsidP="00F6554C">
            <w:pPr>
              <w:spacing w:after="0"/>
              <w:rPr>
                <w:rFonts w:ascii="Arial" w:eastAsia="Commissioner" w:hAnsi="Arial" w:cs="Arial"/>
                <w:sz w:val="20"/>
                <w:szCs w:val="20"/>
              </w:rPr>
            </w:pPr>
            <w:r w:rsidRPr="003660E6">
              <w:rPr>
                <w:rFonts w:ascii="Arial" w:eastAsia="Commissioner" w:hAnsi="Arial" w:cs="Arial"/>
                <w:sz w:val="20"/>
                <w:szCs w:val="20"/>
              </w:rPr>
              <w:t>Propósito:</w:t>
            </w:r>
          </w:p>
        </w:tc>
        <w:tc>
          <w:tcPr>
            <w:tcW w:w="12763" w:type="dxa"/>
            <w:gridSpan w:val="7"/>
          </w:tcPr>
          <w:p w14:paraId="0D906B66" w14:textId="77777777" w:rsidR="00F43E15" w:rsidRPr="003660E6" w:rsidRDefault="00F43E15" w:rsidP="00F6554C">
            <w:pPr>
              <w:spacing w:after="0"/>
              <w:jc w:val="both"/>
              <w:rPr>
                <w:rFonts w:ascii="Arial" w:eastAsia="Commissioner" w:hAnsi="Arial" w:cs="Arial"/>
                <w:sz w:val="20"/>
                <w:szCs w:val="20"/>
              </w:rPr>
            </w:pPr>
            <w:r w:rsidRPr="006B035B">
              <w:rPr>
                <w:rFonts w:ascii="Arial" w:eastAsia="Commissioner" w:hAnsi="Arial" w:cs="Arial"/>
                <w:sz w:val="20"/>
                <w:szCs w:val="20"/>
              </w:rPr>
              <w:t>Argumenta sobre la posibilidad y conveniencia de una experiencia humana que incluya a seres no humanos, a los muertos y a las cosas para que analice cómo se ha configurado la experiencia colectiva de su comunidad.</w:t>
            </w:r>
          </w:p>
        </w:tc>
      </w:tr>
    </w:tbl>
    <w:p w14:paraId="1712155E" w14:textId="77777777" w:rsidR="00642A1F" w:rsidRPr="003660E6" w:rsidRDefault="00642A1F" w:rsidP="00653DB4">
      <w:pPr>
        <w:ind w:left="-567"/>
        <w:jc w:val="both"/>
      </w:pPr>
    </w:p>
    <w:tbl>
      <w:tblPr>
        <w:tblW w:w="14033" w:type="dxa"/>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67"/>
        <w:gridCol w:w="2127"/>
        <w:gridCol w:w="3827"/>
        <w:gridCol w:w="3402"/>
        <w:gridCol w:w="1701"/>
        <w:gridCol w:w="2409"/>
      </w:tblGrid>
      <w:tr w:rsidR="00C33DB1" w:rsidRPr="00C33DB1" w14:paraId="49D8A02D" w14:textId="77777777" w:rsidTr="002E204E">
        <w:trPr>
          <w:trHeight w:val="438"/>
        </w:trPr>
        <w:tc>
          <w:tcPr>
            <w:tcW w:w="567" w:type="dxa"/>
            <w:shd w:val="clear" w:color="auto" w:fill="B2B2B2"/>
            <w:vAlign w:val="center"/>
          </w:tcPr>
          <w:p w14:paraId="7D7DBC57" w14:textId="37CC5976" w:rsidR="00C33DB1" w:rsidRPr="00C33DB1" w:rsidRDefault="00C33DB1" w:rsidP="006E564A">
            <w:pPr>
              <w:jc w:val="center"/>
              <w:rPr>
                <w:rFonts w:ascii="Arial" w:eastAsia="Commissioner" w:hAnsi="Arial" w:cs="Arial"/>
                <w:b/>
                <w:color w:val="FFFFFF"/>
                <w:sz w:val="20"/>
                <w:szCs w:val="20"/>
              </w:rPr>
            </w:pPr>
            <w:r>
              <w:rPr>
                <w:rFonts w:ascii="Arial" w:eastAsia="Commissioner" w:hAnsi="Arial" w:cs="Arial"/>
                <w:b/>
                <w:color w:val="FFFFFF"/>
                <w:sz w:val="20"/>
                <w:szCs w:val="20"/>
              </w:rPr>
              <w:t>S</w:t>
            </w:r>
          </w:p>
        </w:tc>
        <w:tc>
          <w:tcPr>
            <w:tcW w:w="2127" w:type="dxa"/>
            <w:shd w:val="clear" w:color="auto" w:fill="B2B2B2"/>
            <w:vAlign w:val="center"/>
          </w:tcPr>
          <w:p w14:paraId="514B2932" w14:textId="49F37A58" w:rsidR="00C33DB1" w:rsidRPr="00C33DB1" w:rsidRDefault="00A72D7E" w:rsidP="006E564A">
            <w:pPr>
              <w:jc w:val="center"/>
              <w:rPr>
                <w:rFonts w:ascii="Arial" w:eastAsia="Commissioner" w:hAnsi="Arial" w:cs="Arial"/>
                <w:b/>
                <w:color w:val="FFFFFF"/>
                <w:sz w:val="20"/>
                <w:szCs w:val="20"/>
              </w:rPr>
            </w:pPr>
            <w:r>
              <w:rPr>
                <w:rFonts w:ascii="Arial" w:eastAsia="Commissioner" w:hAnsi="Arial" w:cs="Arial"/>
                <w:b/>
                <w:color w:val="FFFFFF"/>
                <w:sz w:val="20"/>
                <w:szCs w:val="20"/>
              </w:rPr>
              <w:t>Subtema</w:t>
            </w:r>
          </w:p>
        </w:tc>
        <w:tc>
          <w:tcPr>
            <w:tcW w:w="3827" w:type="dxa"/>
            <w:shd w:val="clear" w:color="auto" w:fill="B2B2B2"/>
            <w:vAlign w:val="center"/>
          </w:tcPr>
          <w:p w14:paraId="4B784133" w14:textId="0F4A93E6" w:rsidR="00C33DB1" w:rsidRPr="00C33DB1" w:rsidRDefault="00C33DB1" w:rsidP="006E564A">
            <w:pPr>
              <w:jc w:val="center"/>
              <w:rPr>
                <w:rFonts w:ascii="Arial" w:eastAsia="Commissioner" w:hAnsi="Arial" w:cs="Arial"/>
                <w:b/>
                <w:color w:val="FFFFFF"/>
                <w:sz w:val="20"/>
                <w:szCs w:val="20"/>
              </w:rPr>
            </w:pPr>
            <w:r w:rsidRPr="00C33DB1">
              <w:rPr>
                <w:rFonts w:ascii="Arial" w:eastAsia="Commissioner" w:hAnsi="Arial" w:cs="Arial"/>
                <w:b/>
                <w:color w:val="FFFFFF"/>
                <w:sz w:val="20"/>
                <w:szCs w:val="20"/>
              </w:rPr>
              <w:t xml:space="preserve">Mediación docente </w:t>
            </w:r>
          </w:p>
        </w:tc>
        <w:tc>
          <w:tcPr>
            <w:tcW w:w="3402" w:type="dxa"/>
            <w:shd w:val="clear" w:color="auto" w:fill="B2B2B2"/>
            <w:vAlign w:val="center"/>
          </w:tcPr>
          <w:p w14:paraId="5F6A19CB" w14:textId="37008197" w:rsidR="00C33DB1" w:rsidRPr="00C33DB1" w:rsidRDefault="00C33DB1" w:rsidP="006E564A">
            <w:pPr>
              <w:jc w:val="center"/>
              <w:rPr>
                <w:rFonts w:ascii="Arial" w:eastAsia="Commissioner" w:hAnsi="Arial" w:cs="Arial"/>
                <w:b/>
                <w:color w:val="FFFFFF"/>
                <w:sz w:val="20"/>
                <w:szCs w:val="20"/>
              </w:rPr>
            </w:pPr>
            <w:r w:rsidRPr="00C33DB1">
              <w:rPr>
                <w:rFonts w:ascii="Arial" w:eastAsia="Commissioner" w:hAnsi="Arial" w:cs="Arial"/>
                <w:b/>
                <w:color w:val="FFFFFF"/>
                <w:sz w:val="20"/>
                <w:szCs w:val="20"/>
              </w:rPr>
              <w:t xml:space="preserve">Actividad del estudiante </w:t>
            </w:r>
          </w:p>
        </w:tc>
        <w:tc>
          <w:tcPr>
            <w:tcW w:w="1701" w:type="dxa"/>
            <w:shd w:val="clear" w:color="auto" w:fill="B2B2B2"/>
            <w:vAlign w:val="center"/>
          </w:tcPr>
          <w:p w14:paraId="046C598A" w14:textId="078447F4" w:rsidR="00C33DB1" w:rsidRPr="00C33DB1" w:rsidRDefault="00C33DB1" w:rsidP="006E564A">
            <w:pPr>
              <w:jc w:val="center"/>
              <w:rPr>
                <w:rFonts w:ascii="Arial" w:eastAsia="Commissioner" w:hAnsi="Arial" w:cs="Arial"/>
                <w:b/>
                <w:color w:val="FFFFFF"/>
                <w:sz w:val="20"/>
                <w:szCs w:val="20"/>
              </w:rPr>
            </w:pPr>
            <w:r w:rsidRPr="00C33DB1">
              <w:rPr>
                <w:rFonts w:ascii="Arial" w:eastAsia="Commissioner" w:hAnsi="Arial" w:cs="Arial"/>
                <w:b/>
                <w:color w:val="FFFFFF"/>
                <w:sz w:val="20"/>
                <w:szCs w:val="20"/>
              </w:rPr>
              <w:t>Producto o entregable</w:t>
            </w:r>
          </w:p>
        </w:tc>
        <w:tc>
          <w:tcPr>
            <w:tcW w:w="2409" w:type="dxa"/>
            <w:shd w:val="clear" w:color="auto" w:fill="B2B2B2"/>
            <w:vAlign w:val="center"/>
          </w:tcPr>
          <w:p w14:paraId="4BB3BFF9" w14:textId="55109B2A" w:rsidR="00C33DB1" w:rsidRPr="00C33DB1" w:rsidRDefault="00C33DB1" w:rsidP="006E564A">
            <w:pPr>
              <w:ind w:hanging="40"/>
              <w:jc w:val="center"/>
              <w:rPr>
                <w:rFonts w:ascii="Arial" w:eastAsia="Commissioner" w:hAnsi="Arial" w:cs="Arial"/>
                <w:b/>
                <w:color w:val="FFFFFF"/>
                <w:sz w:val="20"/>
                <w:szCs w:val="20"/>
              </w:rPr>
            </w:pPr>
            <w:r w:rsidRPr="00C33DB1">
              <w:rPr>
                <w:rFonts w:ascii="Arial" w:eastAsia="Commissioner" w:hAnsi="Arial" w:cs="Arial"/>
                <w:b/>
                <w:color w:val="FFFFFF"/>
                <w:sz w:val="20"/>
                <w:szCs w:val="20"/>
              </w:rPr>
              <w:t>Recursos</w:t>
            </w:r>
          </w:p>
        </w:tc>
      </w:tr>
      <w:tr w:rsidR="006E564A" w:rsidRPr="00C33DB1" w14:paraId="2D4B53F6" w14:textId="77777777" w:rsidTr="009C42E1">
        <w:trPr>
          <w:trHeight w:val="219"/>
        </w:trPr>
        <w:tc>
          <w:tcPr>
            <w:tcW w:w="14033" w:type="dxa"/>
            <w:gridSpan w:val="6"/>
            <w:shd w:val="clear" w:color="auto" w:fill="F2F2F2" w:themeFill="background1" w:themeFillShade="F2"/>
            <w:vAlign w:val="center"/>
          </w:tcPr>
          <w:p w14:paraId="5E102AEB" w14:textId="5BDD4FE7" w:rsidR="006E564A" w:rsidRPr="00C33DB1" w:rsidRDefault="006E564A" w:rsidP="006E564A">
            <w:pPr>
              <w:jc w:val="center"/>
              <w:rPr>
                <w:rFonts w:ascii="Arial" w:eastAsia="Commissioner" w:hAnsi="Arial" w:cs="Arial"/>
                <w:b/>
                <w:bCs/>
                <w:sz w:val="20"/>
                <w:szCs w:val="20"/>
              </w:rPr>
            </w:pPr>
            <w:r w:rsidRPr="00C33DB1">
              <w:rPr>
                <w:rFonts w:ascii="Arial" w:hAnsi="Arial" w:cs="Arial"/>
                <w:b/>
                <w:bCs/>
                <w:sz w:val="20"/>
                <w:szCs w:val="20"/>
              </w:rPr>
              <w:t>Apertura: Explorar</w:t>
            </w:r>
          </w:p>
        </w:tc>
      </w:tr>
      <w:tr w:rsidR="006E564A" w:rsidRPr="00C33DB1" w14:paraId="71BC7CB9" w14:textId="77777777" w:rsidTr="00D53320">
        <w:trPr>
          <w:trHeight w:val="1117"/>
        </w:trPr>
        <w:tc>
          <w:tcPr>
            <w:tcW w:w="567" w:type="dxa"/>
            <w:shd w:val="clear" w:color="auto" w:fill="auto"/>
            <w:vAlign w:val="center"/>
          </w:tcPr>
          <w:p w14:paraId="02BAD286" w14:textId="700BCE58" w:rsidR="006E564A" w:rsidRPr="00C33DB1" w:rsidRDefault="006E564A" w:rsidP="006E564A">
            <w:pPr>
              <w:spacing w:after="0"/>
              <w:jc w:val="center"/>
              <w:rPr>
                <w:rFonts w:ascii="Arial" w:hAnsi="Arial" w:cs="Arial"/>
                <w:sz w:val="20"/>
                <w:szCs w:val="20"/>
              </w:rPr>
            </w:pPr>
            <w:r w:rsidRPr="00C33DB1">
              <w:rPr>
                <w:rFonts w:ascii="Arial" w:eastAsia="Commissioner" w:hAnsi="Arial" w:cs="Arial"/>
                <w:sz w:val="20"/>
                <w:szCs w:val="20"/>
              </w:rPr>
              <w:t>1</w:t>
            </w:r>
          </w:p>
        </w:tc>
        <w:tc>
          <w:tcPr>
            <w:tcW w:w="2127" w:type="dxa"/>
            <w:shd w:val="clear" w:color="auto" w:fill="auto"/>
            <w:vAlign w:val="center"/>
          </w:tcPr>
          <w:p w14:paraId="2630D5FF" w14:textId="1CA95391" w:rsidR="006E564A" w:rsidRPr="00C33DB1" w:rsidRDefault="00185332" w:rsidP="006E564A">
            <w:pPr>
              <w:pBdr>
                <w:top w:val="nil"/>
                <w:left w:val="nil"/>
                <w:bottom w:val="nil"/>
                <w:right w:val="nil"/>
                <w:between w:val="nil"/>
              </w:pBdr>
              <w:spacing w:after="0"/>
              <w:ind w:left="-38"/>
              <w:rPr>
                <w:rFonts w:ascii="Arial" w:hAnsi="Arial" w:cs="Arial"/>
                <w:sz w:val="20"/>
                <w:szCs w:val="20"/>
              </w:rPr>
            </w:pPr>
            <w:r w:rsidRPr="00C33DB1">
              <w:rPr>
                <w:rFonts w:ascii="Arial" w:hAnsi="Arial" w:cs="Arial"/>
                <w:sz w:val="20"/>
                <w:szCs w:val="20"/>
              </w:rPr>
              <w:t>Explorar i</w:t>
            </w:r>
            <w:r w:rsidR="00FF50FC" w:rsidRPr="00C33DB1">
              <w:rPr>
                <w:rFonts w:ascii="Arial" w:hAnsi="Arial" w:cs="Arial"/>
                <w:sz w:val="20"/>
                <w:szCs w:val="20"/>
              </w:rPr>
              <w:t>deas previas</w:t>
            </w:r>
            <w:r w:rsidR="00A72D7E">
              <w:rPr>
                <w:rFonts w:ascii="Arial" w:hAnsi="Arial" w:cs="Arial"/>
                <w:sz w:val="20"/>
                <w:szCs w:val="20"/>
              </w:rPr>
              <w:t>.</w:t>
            </w:r>
          </w:p>
        </w:tc>
        <w:tc>
          <w:tcPr>
            <w:tcW w:w="3827" w:type="dxa"/>
            <w:shd w:val="clear" w:color="auto" w:fill="auto"/>
            <w:vAlign w:val="center"/>
          </w:tcPr>
          <w:p w14:paraId="3A8E512F" w14:textId="582AF128" w:rsidR="006E564A" w:rsidRPr="00C33DB1" w:rsidRDefault="006E564A" w:rsidP="006E564A">
            <w:pPr>
              <w:spacing w:after="0"/>
              <w:rPr>
                <w:rFonts w:ascii="Arial" w:hAnsi="Arial" w:cs="Arial"/>
                <w:sz w:val="20"/>
                <w:szCs w:val="20"/>
              </w:rPr>
            </w:pPr>
            <w:r w:rsidRPr="00C33DB1">
              <w:rPr>
                <w:rFonts w:ascii="Arial" w:hAnsi="Arial" w:cs="Arial"/>
                <w:sz w:val="20"/>
                <w:szCs w:val="20"/>
              </w:rPr>
              <w:t>Plantea situaciones que muestren la necesidad de presentar argumentos para resolver problemas o dilemas humanos. ¿Han intentado persuadir o convencer a alguien de alguna cosa?</w:t>
            </w:r>
          </w:p>
        </w:tc>
        <w:tc>
          <w:tcPr>
            <w:tcW w:w="3402" w:type="dxa"/>
            <w:shd w:val="clear" w:color="auto" w:fill="auto"/>
            <w:vAlign w:val="center"/>
          </w:tcPr>
          <w:p w14:paraId="00CD3EBC" w14:textId="2D4DDABA" w:rsidR="006E564A" w:rsidRPr="00C33DB1" w:rsidRDefault="006E564A" w:rsidP="006E564A">
            <w:pPr>
              <w:spacing w:after="0"/>
              <w:rPr>
                <w:rFonts w:ascii="Arial" w:eastAsia="Commissioner" w:hAnsi="Arial" w:cs="Arial"/>
                <w:sz w:val="20"/>
                <w:szCs w:val="20"/>
              </w:rPr>
            </w:pPr>
            <w:r w:rsidRPr="00C33DB1">
              <w:rPr>
                <w:rFonts w:ascii="Arial" w:eastAsia="Commissioner" w:hAnsi="Arial" w:cs="Arial"/>
                <w:sz w:val="20"/>
                <w:szCs w:val="20"/>
              </w:rPr>
              <w:t>Detectar errores en los argumentos. Resuelve los ejercicios.</w:t>
            </w:r>
          </w:p>
        </w:tc>
        <w:tc>
          <w:tcPr>
            <w:tcW w:w="1701" w:type="dxa"/>
            <w:shd w:val="clear" w:color="auto" w:fill="auto"/>
            <w:vAlign w:val="center"/>
          </w:tcPr>
          <w:p w14:paraId="5CEC70C9" w14:textId="77777777" w:rsidR="006E564A" w:rsidRPr="00C33DB1" w:rsidRDefault="006E564A" w:rsidP="006E564A">
            <w:pPr>
              <w:spacing w:after="0"/>
              <w:ind w:left="31" w:hanging="31"/>
              <w:rPr>
                <w:rFonts w:ascii="Arial" w:eastAsia="Commissioner" w:hAnsi="Arial" w:cs="Arial"/>
                <w:sz w:val="20"/>
                <w:szCs w:val="20"/>
              </w:rPr>
            </w:pPr>
          </w:p>
        </w:tc>
        <w:tc>
          <w:tcPr>
            <w:tcW w:w="2409" w:type="dxa"/>
            <w:shd w:val="clear" w:color="auto" w:fill="auto"/>
            <w:vAlign w:val="center"/>
          </w:tcPr>
          <w:p w14:paraId="75AFBB97" w14:textId="66BEB85F" w:rsidR="006E564A" w:rsidRPr="00C33DB1" w:rsidRDefault="006E564A" w:rsidP="006E564A">
            <w:pPr>
              <w:spacing w:after="0"/>
              <w:rPr>
                <w:rFonts w:ascii="Arial" w:eastAsia="Commissioner" w:hAnsi="Arial" w:cs="Arial"/>
                <w:sz w:val="20"/>
                <w:szCs w:val="20"/>
              </w:rPr>
            </w:pPr>
          </w:p>
        </w:tc>
      </w:tr>
      <w:tr w:rsidR="006E564A" w:rsidRPr="00C33DB1" w14:paraId="14782972" w14:textId="77777777" w:rsidTr="00EF194B">
        <w:trPr>
          <w:trHeight w:val="292"/>
        </w:trPr>
        <w:tc>
          <w:tcPr>
            <w:tcW w:w="14033" w:type="dxa"/>
            <w:gridSpan w:val="6"/>
            <w:shd w:val="clear" w:color="auto" w:fill="F2F2F2" w:themeFill="background1" w:themeFillShade="F2"/>
            <w:vAlign w:val="center"/>
          </w:tcPr>
          <w:p w14:paraId="57B34C04" w14:textId="566BB23C" w:rsidR="006E564A" w:rsidRPr="00C33DB1" w:rsidRDefault="006E564A" w:rsidP="006E564A">
            <w:pPr>
              <w:spacing w:after="0"/>
              <w:jc w:val="center"/>
              <w:rPr>
                <w:rFonts w:ascii="Arial" w:eastAsia="Commissioner" w:hAnsi="Arial" w:cs="Arial"/>
                <w:b/>
                <w:bCs/>
                <w:sz w:val="20"/>
                <w:szCs w:val="20"/>
              </w:rPr>
            </w:pPr>
            <w:r w:rsidRPr="00C33DB1">
              <w:rPr>
                <w:rFonts w:ascii="Arial" w:hAnsi="Arial" w:cs="Arial"/>
                <w:b/>
                <w:bCs/>
                <w:sz w:val="20"/>
                <w:szCs w:val="20"/>
              </w:rPr>
              <w:t>Desarrollo: Explicar y elaborar</w:t>
            </w:r>
          </w:p>
        </w:tc>
      </w:tr>
      <w:tr w:rsidR="006E564A" w:rsidRPr="00C33DB1" w14:paraId="5951C693" w14:textId="77777777" w:rsidTr="00F15F6E">
        <w:trPr>
          <w:trHeight w:val="699"/>
        </w:trPr>
        <w:tc>
          <w:tcPr>
            <w:tcW w:w="567" w:type="dxa"/>
            <w:shd w:val="clear" w:color="auto" w:fill="auto"/>
            <w:vAlign w:val="center"/>
          </w:tcPr>
          <w:p w14:paraId="5680BEB2" w14:textId="747472DC" w:rsidR="006E564A" w:rsidRPr="00C33DB1" w:rsidRDefault="006E564A" w:rsidP="006E564A">
            <w:pPr>
              <w:spacing w:after="0"/>
              <w:jc w:val="center"/>
              <w:rPr>
                <w:rFonts w:ascii="Arial" w:hAnsi="Arial" w:cs="Arial"/>
                <w:sz w:val="20"/>
                <w:szCs w:val="20"/>
              </w:rPr>
            </w:pPr>
            <w:r w:rsidRPr="00C33DB1">
              <w:rPr>
                <w:rFonts w:ascii="Arial" w:eastAsia="Commissioner" w:hAnsi="Arial" w:cs="Arial"/>
                <w:sz w:val="20"/>
                <w:szCs w:val="20"/>
              </w:rPr>
              <w:t>2</w:t>
            </w:r>
          </w:p>
        </w:tc>
        <w:tc>
          <w:tcPr>
            <w:tcW w:w="2127" w:type="dxa"/>
            <w:shd w:val="clear" w:color="auto" w:fill="auto"/>
            <w:vAlign w:val="center"/>
          </w:tcPr>
          <w:p w14:paraId="7C79E3CD" w14:textId="0F756B2B" w:rsidR="006E564A" w:rsidRPr="00C33DB1" w:rsidRDefault="006E564A" w:rsidP="006E564A">
            <w:pPr>
              <w:pBdr>
                <w:top w:val="nil"/>
                <w:left w:val="nil"/>
                <w:bottom w:val="nil"/>
                <w:right w:val="nil"/>
                <w:between w:val="nil"/>
              </w:pBdr>
              <w:spacing w:after="0"/>
              <w:ind w:left="-38"/>
              <w:rPr>
                <w:rFonts w:ascii="Arial" w:hAnsi="Arial" w:cs="Arial"/>
                <w:sz w:val="20"/>
                <w:szCs w:val="20"/>
              </w:rPr>
            </w:pPr>
            <w:r w:rsidRPr="00C33DB1">
              <w:rPr>
                <w:rFonts w:ascii="Arial" w:hAnsi="Arial" w:cs="Arial"/>
                <w:sz w:val="20"/>
                <w:szCs w:val="20"/>
              </w:rPr>
              <w:t xml:space="preserve">Dar, recibir y pedir razones. </w:t>
            </w:r>
          </w:p>
        </w:tc>
        <w:tc>
          <w:tcPr>
            <w:tcW w:w="3827" w:type="dxa"/>
            <w:shd w:val="clear" w:color="auto" w:fill="auto"/>
            <w:vAlign w:val="center"/>
          </w:tcPr>
          <w:p w14:paraId="6B253957" w14:textId="44E15F7E" w:rsidR="006E564A" w:rsidRPr="00C33DB1" w:rsidRDefault="006E564A" w:rsidP="006E564A">
            <w:pPr>
              <w:spacing w:after="0"/>
              <w:rPr>
                <w:rFonts w:ascii="Arial" w:eastAsia="Commissioner" w:hAnsi="Arial" w:cs="Arial"/>
                <w:sz w:val="20"/>
                <w:szCs w:val="20"/>
              </w:rPr>
            </w:pPr>
            <w:r w:rsidRPr="00C33DB1">
              <w:rPr>
                <w:rFonts w:ascii="Arial" w:eastAsia="Commissioner" w:hAnsi="Arial" w:cs="Arial"/>
                <w:sz w:val="20"/>
                <w:szCs w:val="20"/>
              </w:rPr>
              <w:t xml:space="preserve">Explica los tres enfoques en los estudios de las argumentaciones: lógicas, dialéctica y retórica. </w:t>
            </w:r>
          </w:p>
        </w:tc>
        <w:tc>
          <w:tcPr>
            <w:tcW w:w="3402" w:type="dxa"/>
            <w:shd w:val="clear" w:color="auto" w:fill="auto"/>
            <w:vAlign w:val="center"/>
          </w:tcPr>
          <w:p w14:paraId="183CE29E" w14:textId="77777777" w:rsidR="006E564A" w:rsidRPr="00C33DB1" w:rsidRDefault="006E564A" w:rsidP="006E564A">
            <w:pPr>
              <w:spacing w:after="0"/>
              <w:rPr>
                <w:rFonts w:ascii="Arial" w:eastAsia="Commissioner" w:hAnsi="Arial" w:cs="Arial"/>
                <w:sz w:val="20"/>
                <w:szCs w:val="20"/>
              </w:rPr>
            </w:pPr>
          </w:p>
          <w:p w14:paraId="0E15A0D7" w14:textId="74E5355B" w:rsidR="006E564A" w:rsidRPr="00C33DB1" w:rsidRDefault="006E564A" w:rsidP="006E564A">
            <w:pPr>
              <w:spacing w:after="0"/>
              <w:rPr>
                <w:rFonts w:ascii="Arial" w:eastAsia="Commissioner" w:hAnsi="Arial" w:cs="Arial"/>
                <w:sz w:val="20"/>
                <w:szCs w:val="20"/>
              </w:rPr>
            </w:pPr>
            <w:r w:rsidRPr="00C33DB1">
              <w:rPr>
                <w:rFonts w:ascii="Arial" w:eastAsia="Commissioner" w:hAnsi="Arial" w:cs="Arial"/>
                <w:sz w:val="20"/>
                <w:szCs w:val="20"/>
              </w:rPr>
              <w:t xml:space="preserve">Identifica las intenciones en la argumentación (Ac1). </w:t>
            </w:r>
          </w:p>
        </w:tc>
        <w:tc>
          <w:tcPr>
            <w:tcW w:w="1701" w:type="dxa"/>
            <w:shd w:val="clear" w:color="auto" w:fill="auto"/>
            <w:vAlign w:val="center"/>
          </w:tcPr>
          <w:p w14:paraId="6EC810AC" w14:textId="77777777" w:rsidR="006E564A" w:rsidRPr="00C33DB1" w:rsidRDefault="006E564A" w:rsidP="006E564A">
            <w:pPr>
              <w:spacing w:after="0"/>
              <w:ind w:left="31" w:hanging="31"/>
              <w:rPr>
                <w:rFonts w:ascii="Arial" w:eastAsia="Commissioner" w:hAnsi="Arial" w:cs="Arial"/>
                <w:sz w:val="20"/>
                <w:szCs w:val="20"/>
              </w:rPr>
            </w:pPr>
          </w:p>
        </w:tc>
        <w:tc>
          <w:tcPr>
            <w:tcW w:w="2409" w:type="dxa"/>
            <w:shd w:val="clear" w:color="auto" w:fill="auto"/>
            <w:vAlign w:val="center"/>
          </w:tcPr>
          <w:p w14:paraId="0C349C03" w14:textId="43A3D293" w:rsidR="006E564A" w:rsidRPr="00C33DB1" w:rsidRDefault="006E564A" w:rsidP="006E564A">
            <w:pPr>
              <w:spacing w:after="0"/>
              <w:rPr>
                <w:rFonts w:ascii="Arial" w:eastAsia="Commissioner" w:hAnsi="Arial" w:cs="Arial"/>
                <w:sz w:val="20"/>
                <w:szCs w:val="20"/>
              </w:rPr>
            </w:pPr>
          </w:p>
        </w:tc>
      </w:tr>
      <w:tr w:rsidR="006E564A" w:rsidRPr="00C33DB1" w14:paraId="05551E9C" w14:textId="77777777" w:rsidTr="00161F03">
        <w:trPr>
          <w:trHeight w:val="438"/>
        </w:trPr>
        <w:tc>
          <w:tcPr>
            <w:tcW w:w="567" w:type="dxa"/>
            <w:shd w:val="clear" w:color="auto" w:fill="auto"/>
            <w:vAlign w:val="center"/>
          </w:tcPr>
          <w:p w14:paraId="313BEB0A" w14:textId="77777777" w:rsidR="006E564A" w:rsidRPr="00C33DB1" w:rsidRDefault="006E564A" w:rsidP="006E564A">
            <w:pPr>
              <w:jc w:val="center"/>
              <w:rPr>
                <w:rFonts w:ascii="Arial" w:eastAsia="Commissioner" w:hAnsi="Arial" w:cs="Arial"/>
                <w:sz w:val="20"/>
                <w:szCs w:val="20"/>
              </w:rPr>
            </w:pPr>
            <w:r w:rsidRPr="00C33DB1">
              <w:rPr>
                <w:rFonts w:ascii="Arial" w:eastAsia="Commissioner" w:hAnsi="Arial" w:cs="Arial"/>
                <w:sz w:val="20"/>
                <w:szCs w:val="20"/>
              </w:rPr>
              <w:t>3</w:t>
            </w:r>
          </w:p>
        </w:tc>
        <w:tc>
          <w:tcPr>
            <w:tcW w:w="2127" w:type="dxa"/>
            <w:shd w:val="clear" w:color="auto" w:fill="auto"/>
            <w:vAlign w:val="center"/>
          </w:tcPr>
          <w:p w14:paraId="62B4BF37" w14:textId="41E25D30" w:rsidR="006E564A" w:rsidRPr="00C33DB1" w:rsidRDefault="006E564A" w:rsidP="006E564A">
            <w:pPr>
              <w:pBdr>
                <w:top w:val="nil"/>
                <w:left w:val="nil"/>
                <w:bottom w:val="nil"/>
                <w:right w:val="nil"/>
                <w:between w:val="nil"/>
              </w:pBdr>
              <w:ind w:left="-38"/>
              <w:rPr>
                <w:rFonts w:ascii="Arial" w:hAnsi="Arial" w:cs="Arial"/>
                <w:sz w:val="20"/>
                <w:szCs w:val="20"/>
              </w:rPr>
            </w:pPr>
            <w:r w:rsidRPr="00C33DB1">
              <w:rPr>
                <w:rFonts w:ascii="Arial" w:hAnsi="Arial" w:cs="Arial"/>
                <w:sz w:val="20"/>
                <w:szCs w:val="20"/>
              </w:rPr>
              <w:t>Fundamentar con razones.</w:t>
            </w:r>
          </w:p>
        </w:tc>
        <w:tc>
          <w:tcPr>
            <w:tcW w:w="3827" w:type="dxa"/>
            <w:shd w:val="clear" w:color="auto" w:fill="auto"/>
            <w:vAlign w:val="center"/>
          </w:tcPr>
          <w:p w14:paraId="4B187FFD" w14:textId="59A45889" w:rsidR="006E564A" w:rsidRPr="00C33DB1" w:rsidRDefault="006E564A" w:rsidP="006E564A">
            <w:pPr>
              <w:rPr>
                <w:rFonts w:ascii="Arial" w:eastAsia="Commissioner" w:hAnsi="Arial" w:cs="Arial"/>
                <w:sz w:val="20"/>
                <w:szCs w:val="20"/>
              </w:rPr>
            </w:pPr>
            <w:r w:rsidRPr="00C33DB1">
              <w:rPr>
                <w:rFonts w:ascii="Arial" w:eastAsia="Commissioner" w:hAnsi="Arial" w:cs="Arial"/>
                <w:sz w:val="20"/>
                <w:szCs w:val="20"/>
              </w:rPr>
              <w:t>Expone el modelo argumentativo de Toulmin y lo distingue del modelo clásico presentado en la progresión anterior.</w:t>
            </w:r>
          </w:p>
        </w:tc>
        <w:tc>
          <w:tcPr>
            <w:tcW w:w="3402" w:type="dxa"/>
            <w:shd w:val="clear" w:color="auto" w:fill="auto"/>
            <w:vAlign w:val="center"/>
          </w:tcPr>
          <w:p w14:paraId="05F2F30B" w14:textId="32A74A44" w:rsidR="006E564A" w:rsidRPr="00C33DB1" w:rsidRDefault="006E564A" w:rsidP="006E564A">
            <w:pPr>
              <w:rPr>
                <w:rFonts w:ascii="Arial" w:eastAsia="Commissioner" w:hAnsi="Arial" w:cs="Arial"/>
                <w:sz w:val="20"/>
                <w:szCs w:val="20"/>
              </w:rPr>
            </w:pPr>
            <w:r w:rsidRPr="00C33DB1">
              <w:rPr>
                <w:rFonts w:ascii="Arial" w:eastAsia="Commissioner" w:hAnsi="Arial" w:cs="Arial"/>
                <w:sz w:val="20"/>
                <w:szCs w:val="20"/>
              </w:rPr>
              <w:t>Resuelve ejercicios para identificar los elementos del modelo de Toulmin (Ac2).</w:t>
            </w:r>
          </w:p>
        </w:tc>
        <w:tc>
          <w:tcPr>
            <w:tcW w:w="1701" w:type="dxa"/>
            <w:shd w:val="clear" w:color="auto" w:fill="auto"/>
            <w:vAlign w:val="center"/>
          </w:tcPr>
          <w:p w14:paraId="54629036" w14:textId="26F7B419" w:rsidR="006E564A" w:rsidRPr="00C33DB1" w:rsidRDefault="006E564A" w:rsidP="006E564A">
            <w:pPr>
              <w:ind w:left="31" w:hanging="31"/>
              <w:rPr>
                <w:rFonts w:ascii="Arial" w:eastAsia="Commissioner" w:hAnsi="Arial" w:cs="Arial"/>
                <w:sz w:val="20"/>
                <w:szCs w:val="20"/>
              </w:rPr>
            </w:pPr>
            <w:r w:rsidRPr="00C33DB1">
              <w:rPr>
                <w:rFonts w:ascii="Arial" w:eastAsia="Commissioner" w:hAnsi="Arial" w:cs="Arial"/>
                <w:sz w:val="20"/>
                <w:szCs w:val="20"/>
              </w:rPr>
              <w:t>Entregable: esquemas argumentativos</w:t>
            </w:r>
            <w:r w:rsidR="00A72D7E">
              <w:rPr>
                <w:rFonts w:ascii="Arial" w:eastAsia="Commissioner" w:hAnsi="Arial" w:cs="Arial"/>
                <w:sz w:val="20"/>
                <w:szCs w:val="20"/>
              </w:rPr>
              <w:t>.</w:t>
            </w:r>
          </w:p>
        </w:tc>
        <w:tc>
          <w:tcPr>
            <w:tcW w:w="2409" w:type="dxa"/>
            <w:shd w:val="clear" w:color="auto" w:fill="auto"/>
            <w:vAlign w:val="center"/>
          </w:tcPr>
          <w:p w14:paraId="64434FB1" w14:textId="3B0F875B" w:rsidR="006E564A" w:rsidRPr="00C33DB1" w:rsidRDefault="006E564A" w:rsidP="006E564A">
            <w:pPr>
              <w:rPr>
                <w:rFonts w:ascii="Arial" w:eastAsia="Commissioner" w:hAnsi="Arial" w:cs="Arial"/>
                <w:sz w:val="20"/>
                <w:szCs w:val="20"/>
              </w:rPr>
            </w:pPr>
            <w:r w:rsidRPr="00C33DB1">
              <w:rPr>
                <w:rFonts w:ascii="Arial" w:eastAsia="Commissioner" w:hAnsi="Arial" w:cs="Arial"/>
                <w:sz w:val="20"/>
                <w:szCs w:val="20"/>
              </w:rPr>
              <w:t>Video de apoyo: Ubuntu. https://youtu.be/Ck-wvISsSq8?si=ya26ebGpeOC8IB6M</w:t>
            </w:r>
          </w:p>
        </w:tc>
      </w:tr>
      <w:tr w:rsidR="006E564A" w:rsidRPr="00C33DB1" w14:paraId="3D314B99" w14:textId="77777777" w:rsidTr="00161F03">
        <w:trPr>
          <w:trHeight w:val="438"/>
        </w:trPr>
        <w:tc>
          <w:tcPr>
            <w:tcW w:w="567" w:type="dxa"/>
            <w:shd w:val="clear" w:color="auto" w:fill="auto"/>
            <w:vAlign w:val="center"/>
          </w:tcPr>
          <w:p w14:paraId="2D83E9F7" w14:textId="77777777" w:rsidR="006E564A" w:rsidRPr="00C33DB1" w:rsidRDefault="006E564A" w:rsidP="006E564A">
            <w:pPr>
              <w:jc w:val="center"/>
              <w:rPr>
                <w:rFonts w:ascii="Arial" w:eastAsia="Commissioner" w:hAnsi="Arial" w:cs="Arial"/>
                <w:sz w:val="20"/>
                <w:szCs w:val="20"/>
              </w:rPr>
            </w:pPr>
            <w:r w:rsidRPr="00C33DB1">
              <w:rPr>
                <w:rFonts w:ascii="Arial" w:eastAsia="Commissioner" w:hAnsi="Arial" w:cs="Arial"/>
                <w:sz w:val="20"/>
                <w:szCs w:val="20"/>
              </w:rPr>
              <w:t>4</w:t>
            </w:r>
          </w:p>
        </w:tc>
        <w:tc>
          <w:tcPr>
            <w:tcW w:w="2127" w:type="dxa"/>
            <w:shd w:val="clear" w:color="auto" w:fill="auto"/>
            <w:vAlign w:val="center"/>
          </w:tcPr>
          <w:p w14:paraId="38B37169" w14:textId="37A93B27" w:rsidR="006E564A" w:rsidRPr="00C33DB1" w:rsidRDefault="006E564A" w:rsidP="006E564A">
            <w:pPr>
              <w:pBdr>
                <w:top w:val="nil"/>
                <w:left w:val="nil"/>
                <w:bottom w:val="nil"/>
                <w:right w:val="nil"/>
                <w:between w:val="nil"/>
              </w:pBdr>
              <w:rPr>
                <w:rFonts w:ascii="Arial" w:hAnsi="Arial" w:cs="Arial"/>
                <w:sz w:val="20"/>
                <w:szCs w:val="20"/>
              </w:rPr>
            </w:pPr>
            <w:r w:rsidRPr="00C33DB1">
              <w:rPr>
                <w:rFonts w:ascii="Arial" w:hAnsi="Arial" w:cs="Arial"/>
                <w:sz w:val="20"/>
                <w:szCs w:val="20"/>
              </w:rPr>
              <w:t xml:space="preserve">Resolver diferencias de opinión. </w:t>
            </w:r>
          </w:p>
        </w:tc>
        <w:tc>
          <w:tcPr>
            <w:tcW w:w="3827" w:type="dxa"/>
            <w:shd w:val="clear" w:color="auto" w:fill="auto"/>
            <w:vAlign w:val="center"/>
          </w:tcPr>
          <w:p w14:paraId="5712AA53" w14:textId="76C8DA4D" w:rsidR="006E564A" w:rsidRPr="00C33DB1" w:rsidRDefault="006E564A" w:rsidP="006E564A">
            <w:pPr>
              <w:ind w:left="43" w:hanging="43"/>
              <w:rPr>
                <w:rFonts w:ascii="Arial" w:eastAsia="Commissioner" w:hAnsi="Arial" w:cs="Arial"/>
                <w:sz w:val="20"/>
                <w:szCs w:val="20"/>
              </w:rPr>
            </w:pPr>
            <w:r w:rsidRPr="00C33DB1">
              <w:rPr>
                <w:rFonts w:ascii="Arial" w:eastAsia="Commissioner" w:hAnsi="Arial" w:cs="Arial"/>
                <w:sz w:val="20"/>
                <w:szCs w:val="20"/>
              </w:rPr>
              <w:t>Analiza con sus estudiantes las diferentes intenciones argumentativas en los tipos de diálogos.</w:t>
            </w:r>
          </w:p>
        </w:tc>
        <w:tc>
          <w:tcPr>
            <w:tcW w:w="3402" w:type="dxa"/>
            <w:shd w:val="clear" w:color="auto" w:fill="auto"/>
            <w:vAlign w:val="center"/>
          </w:tcPr>
          <w:p w14:paraId="021D228D" w14:textId="2227EC2C" w:rsidR="006E564A" w:rsidRPr="00C33DB1" w:rsidRDefault="006E564A" w:rsidP="006E564A">
            <w:pPr>
              <w:rPr>
                <w:rFonts w:ascii="Arial" w:eastAsia="Commissioner" w:hAnsi="Arial" w:cs="Arial"/>
                <w:sz w:val="20"/>
                <w:szCs w:val="20"/>
              </w:rPr>
            </w:pPr>
            <w:r w:rsidRPr="00C33DB1">
              <w:rPr>
                <w:rFonts w:ascii="Arial" w:eastAsia="Commissioner" w:hAnsi="Arial" w:cs="Arial"/>
                <w:sz w:val="20"/>
                <w:szCs w:val="20"/>
              </w:rPr>
              <w:t>Escenifican los diferentes tipos de diálogos en clase (Ac3).</w:t>
            </w:r>
          </w:p>
        </w:tc>
        <w:tc>
          <w:tcPr>
            <w:tcW w:w="1701" w:type="dxa"/>
            <w:shd w:val="clear" w:color="auto" w:fill="auto"/>
            <w:vAlign w:val="center"/>
          </w:tcPr>
          <w:p w14:paraId="32C31A05" w14:textId="5B1CC07C" w:rsidR="006E564A" w:rsidRPr="00C33DB1" w:rsidRDefault="006E564A" w:rsidP="006E564A">
            <w:pPr>
              <w:ind w:left="31" w:hanging="31"/>
              <w:rPr>
                <w:rFonts w:ascii="Arial" w:eastAsia="Commissioner" w:hAnsi="Arial" w:cs="Arial"/>
                <w:sz w:val="20"/>
                <w:szCs w:val="20"/>
              </w:rPr>
            </w:pPr>
          </w:p>
        </w:tc>
        <w:tc>
          <w:tcPr>
            <w:tcW w:w="2409" w:type="dxa"/>
            <w:shd w:val="clear" w:color="auto" w:fill="auto"/>
            <w:vAlign w:val="center"/>
          </w:tcPr>
          <w:p w14:paraId="01C9FE66" w14:textId="56D8ED84" w:rsidR="006E564A" w:rsidRPr="00C33DB1" w:rsidRDefault="006E564A" w:rsidP="006E564A">
            <w:pPr>
              <w:rPr>
                <w:rFonts w:ascii="Arial" w:eastAsia="Commissioner" w:hAnsi="Arial" w:cs="Arial"/>
                <w:sz w:val="20"/>
                <w:szCs w:val="20"/>
              </w:rPr>
            </w:pPr>
          </w:p>
        </w:tc>
      </w:tr>
      <w:tr w:rsidR="006E564A" w:rsidRPr="00C33DB1" w14:paraId="6B8D9288" w14:textId="77777777" w:rsidTr="00161F03">
        <w:trPr>
          <w:trHeight w:val="438"/>
        </w:trPr>
        <w:tc>
          <w:tcPr>
            <w:tcW w:w="567" w:type="dxa"/>
            <w:shd w:val="clear" w:color="auto" w:fill="auto"/>
            <w:vAlign w:val="center"/>
          </w:tcPr>
          <w:p w14:paraId="272DFD6F" w14:textId="77777777" w:rsidR="006E564A" w:rsidRPr="00C33DB1" w:rsidRDefault="006E564A" w:rsidP="006E564A">
            <w:pPr>
              <w:jc w:val="center"/>
              <w:rPr>
                <w:rFonts w:ascii="Arial" w:eastAsia="Commissioner" w:hAnsi="Arial" w:cs="Arial"/>
                <w:sz w:val="20"/>
                <w:szCs w:val="20"/>
              </w:rPr>
            </w:pPr>
            <w:r w:rsidRPr="00C33DB1">
              <w:rPr>
                <w:rFonts w:ascii="Arial" w:eastAsia="Commissioner" w:hAnsi="Arial" w:cs="Arial"/>
                <w:sz w:val="20"/>
                <w:szCs w:val="20"/>
              </w:rPr>
              <w:t>5</w:t>
            </w:r>
          </w:p>
        </w:tc>
        <w:tc>
          <w:tcPr>
            <w:tcW w:w="2127" w:type="dxa"/>
            <w:shd w:val="clear" w:color="auto" w:fill="auto"/>
            <w:vAlign w:val="center"/>
          </w:tcPr>
          <w:p w14:paraId="2A60556E" w14:textId="71762C57" w:rsidR="006E564A" w:rsidRPr="00C33DB1" w:rsidRDefault="006E564A" w:rsidP="006E564A">
            <w:pPr>
              <w:pBdr>
                <w:top w:val="nil"/>
                <w:left w:val="nil"/>
                <w:bottom w:val="nil"/>
                <w:right w:val="nil"/>
                <w:between w:val="nil"/>
              </w:pBdr>
              <w:rPr>
                <w:rFonts w:ascii="Arial" w:hAnsi="Arial" w:cs="Arial"/>
                <w:sz w:val="20"/>
                <w:szCs w:val="20"/>
              </w:rPr>
            </w:pPr>
            <w:r w:rsidRPr="00C33DB1">
              <w:rPr>
                <w:rFonts w:ascii="Arial" w:hAnsi="Arial" w:cs="Arial"/>
                <w:sz w:val="20"/>
                <w:szCs w:val="20"/>
              </w:rPr>
              <w:t>Presenta información de manera comunicable.</w:t>
            </w:r>
          </w:p>
        </w:tc>
        <w:tc>
          <w:tcPr>
            <w:tcW w:w="3827" w:type="dxa"/>
            <w:shd w:val="clear" w:color="auto" w:fill="auto"/>
            <w:vAlign w:val="center"/>
          </w:tcPr>
          <w:p w14:paraId="4CBA2916" w14:textId="7BDE2643" w:rsidR="006E564A" w:rsidRPr="00C33DB1" w:rsidRDefault="006E564A" w:rsidP="006E564A">
            <w:pPr>
              <w:ind w:left="43" w:hanging="43"/>
              <w:rPr>
                <w:rFonts w:ascii="Arial" w:eastAsia="Commissioner" w:hAnsi="Arial" w:cs="Arial"/>
                <w:sz w:val="20"/>
                <w:szCs w:val="20"/>
              </w:rPr>
            </w:pPr>
            <w:r w:rsidRPr="00C33DB1">
              <w:rPr>
                <w:rFonts w:ascii="Arial" w:eastAsia="Commissioner" w:hAnsi="Arial" w:cs="Arial"/>
                <w:sz w:val="20"/>
                <w:szCs w:val="20"/>
              </w:rPr>
              <w:t>Principios de Cooperación de Grice</w:t>
            </w:r>
            <w:r w:rsidR="00C33DB1" w:rsidRPr="00C33DB1">
              <w:rPr>
                <w:rFonts w:ascii="Arial" w:eastAsia="Commissioner" w:hAnsi="Arial" w:cs="Arial"/>
                <w:sz w:val="20"/>
                <w:szCs w:val="20"/>
              </w:rPr>
              <w:t>.</w:t>
            </w:r>
          </w:p>
        </w:tc>
        <w:tc>
          <w:tcPr>
            <w:tcW w:w="3402" w:type="dxa"/>
            <w:shd w:val="clear" w:color="auto" w:fill="auto"/>
            <w:vAlign w:val="center"/>
          </w:tcPr>
          <w:p w14:paraId="1CC71FD0" w14:textId="5CEE09F8" w:rsidR="006E564A" w:rsidRPr="00C33DB1" w:rsidRDefault="006E564A" w:rsidP="006E564A">
            <w:pPr>
              <w:rPr>
                <w:rFonts w:ascii="Arial" w:eastAsia="Commissioner" w:hAnsi="Arial" w:cs="Arial"/>
                <w:sz w:val="20"/>
                <w:szCs w:val="20"/>
              </w:rPr>
            </w:pPr>
            <w:r w:rsidRPr="00C33DB1">
              <w:rPr>
                <w:rFonts w:ascii="Arial" w:eastAsia="Commissioner" w:hAnsi="Arial" w:cs="Arial"/>
                <w:sz w:val="20"/>
                <w:szCs w:val="20"/>
              </w:rPr>
              <w:t>Resuelve ejercicio sobre la</w:t>
            </w:r>
            <w:r w:rsidR="00C4481A">
              <w:rPr>
                <w:rFonts w:ascii="Arial" w:eastAsia="Commissioner" w:hAnsi="Arial" w:cs="Arial"/>
                <w:sz w:val="20"/>
                <w:szCs w:val="20"/>
              </w:rPr>
              <w:t>s</w:t>
            </w:r>
            <w:r w:rsidRPr="00C33DB1">
              <w:rPr>
                <w:rFonts w:ascii="Arial" w:eastAsia="Commissioner" w:hAnsi="Arial" w:cs="Arial"/>
                <w:sz w:val="20"/>
                <w:szCs w:val="20"/>
              </w:rPr>
              <w:t xml:space="preserve"> máximas conversacionales.</w:t>
            </w:r>
          </w:p>
        </w:tc>
        <w:tc>
          <w:tcPr>
            <w:tcW w:w="1701" w:type="dxa"/>
            <w:shd w:val="clear" w:color="auto" w:fill="auto"/>
            <w:vAlign w:val="center"/>
          </w:tcPr>
          <w:p w14:paraId="1E1C3AD8" w14:textId="4929F740" w:rsidR="006E564A" w:rsidRPr="00C33DB1" w:rsidRDefault="006E564A" w:rsidP="006E564A">
            <w:pPr>
              <w:ind w:left="31" w:hanging="31"/>
              <w:rPr>
                <w:rFonts w:ascii="Arial" w:eastAsia="Commissioner" w:hAnsi="Arial" w:cs="Arial"/>
                <w:sz w:val="20"/>
                <w:szCs w:val="20"/>
              </w:rPr>
            </w:pPr>
          </w:p>
        </w:tc>
        <w:tc>
          <w:tcPr>
            <w:tcW w:w="2409" w:type="dxa"/>
            <w:shd w:val="clear" w:color="auto" w:fill="auto"/>
            <w:vAlign w:val="center"/>
          </w:tcPr>
          <w:p w14:paraId="3C0A2080" w14:textId="77777777" w:rsidR="006E564A" w:rsidRPr="00C33DB1" w:rsidRDefault="006E564A" w:rsidP="006E564A">
            <w:pPr>
              <w:rPr>
                <w:rFonts w:ascii="Arial" w:eastAsia="Commissioner" w:hAnsi="Arial" w:cs="Arial"/>
                <w:sz w:val="20"/>
                <w:szCs w:val="20"/>
              </w:rPr>
            </w:pPr>
          </w:p>
        </w:tc>
      </w:tr>
      <w:tr w:rsidR="006E564A" w:rsidRPr="00C33DB1" w14:paraId="2C624CF8" w14:textId="77777777" w:rsidTr="008E0C56">
        <w:trPr>
          <w:trHeight w:val="438"/>
        </w:trPr>
        <w:tc>
          <w:tcPr>
            <w:tcW w:w="567" w:type="dxa"/>
            <w:shd w:val="clear" w:color="auto" w:fill="auto"/>
            <w:vAlign w:val="center"/>
          </w:tcPr>
          <w:p w14:paraId="434D23C8" w14:textId="1DA97CAC" w:rsidR="006E564A" w:rsidRPr="00C33DB1" w:rsidRDefault="006E564A" w:rsidP="006E564A">
            <w:pPr>
              <w:jc w:val="center"/>
              <w:rPr>
                <w:rFonts w:ascii="Arial" w:eastAsia="Commissioner" w:hAnsi="Arial" w:cs="Arial"/>
                <w:sz w:val="20"/>
                <w:szCs w:val="20"/>
              </w:rPr>
            </w:pPr>
            <w:r w:rsidRPr="00C33DB1">
              <w:rPr>
                <w:rFonts w:ascii="Arial" w:eastAsia="Commissioner" w:hAnsi="Arial" w:cs="Arial"/>
                <w:sz w:val="20"/>
                <w:szCs w:val="20"/>
              </w:rPr>
              <w:t>6.</w:t>
            </w:r>
          </w:p>
        </w:tc>
        <w:tc>
          <w:tcPr>
            <w:tcW w:w="2127" w:type="dxa"/>
            <w:tcBorders>
              <w:bottom w:val="single" w:sz="4" w:space="0" w:color="BFBFBF"/>
            </w:tcBorders>
            <w:shd w:val="clear" w:color="auto" w:fill="auto"/>
            <w:vAlign w:val="center"/>
          </w:tcPr>
          <w:p w14:paraId="01628634" w14:textId="4B6329C9" w:rsidR="006E564A" w:rsidRPr="00C33DB1" w:rsidRDefault="006E564A" w:rsidP="006E564A">
            <w:pPr>
              <w:pBdr>
                <w:top w:val="nil"/>
                <w:left w:val="nil"/>
                <w:bottom w:val="nil"/>
                <w:right w:val="nil"/>
                <w:between w:val="nil"/>
              </w:pBdr>
              <w:rPr>
                <w:rFonts w:ascii="Arial" w:hAnsi="Arial" w:cs="Arial"/>
                <w:sz w:val="20"/>
                <w:szCs w:val="20"/>
              </w:rPr>
            </w:pPr>
            <w:r w:rsidRPr="00C33DB1">
              <w:rPr>
                <w:rFonts w:ascii="Arial" w:hAnsi="Arial" w:cs="Arial"/>
                <w:sz w:val="20"/>
                <w:szCs w:val="20"/>
              </w:rPr>
              <w:t xml:space="preserve">Persuadir mediante razones. </w:t>
            </w:r>
          </w:p>
        </w:tc>
        <w:tc>
          <w:tcPr>
            <w:tcW w:w="3827" w:type="dxa"/>
            <w:shd w:val="clear" w:color="auto" w:fill="auto"/>
            <w:vAlign w:val="center"/>
          </w:tcPr>
          <w:p w14:paraId="3BC32480" w14:textId="77777777" w:rsidR="006E564A" w:rsidRPr="00C33DB1" w:rsidRDefault="006E564A" w:rsidP="006E564A">
            <w:pPr>
              <w:ind w:left="43" w:hanging="43"/>
              <w:rPr>
                <w:rFonts w:ascii="Arial" w:eastAsia="Commissioner" w:hAnsi="Arial" w:cs="Arial"/>
                <w:sz w:val="20"/>
                <w:szCs w:val="20"/>
              </w:rPr>
            </w:pPr>
          </w:p>
        </w:tc>
        <w:tc>
          <w:tcPr>
            <w:tcW w:w="3402" w:type="dxa"/>
            <w:shd w:val="clear" w:color="auto" w:fill="auto"/>
            <w:vAlign w:val="center"/>
          </w:tcPr>
          <w:p w14:paraId="485C1167" w14:textId="4826175D" w:rsidR="006E564A" w:rsidRPr="00C33DB1" w:rsidRDefault="006E564A" w:rsidP="006E564A">
            <w:pPr>
              <w:rPr>
                <w:rFonts w:ascii="Arial" w:eastAsia="Commissioner" w:hAnsi="Arial" w:cs="Arial"/>
                <w:sz w:val="20"/>
                <w:szCs w:val="20"/>
              </w:rPr>
            </w:pPr>
            <w:r w:rsidRPr="00C33DB1">
              <w:rPr>
                <w:rFonts w:ascii="Arial" w:eastAsia="Commissioner" w:hAnsi="Arial" w:cs="Arial"/>
                <w:sz w:val="20"/>
                <w:szCs w:val="20"/>
              </w:rPr>
              <w:t>Elaboran una disertación con la estructura de la argumentación retórica.</w:t>
            </w:r>
          </w:p>
        </w:tc>
        <w:tc>
          <w:tcPr>
            <w:tcW w:w="1701" w:type="dxa"/>
            <w:shd w:val="clear" w:color="auto" w:fill="auto"/>
            <w:vAlign w:val="center"/>
          </w:tcPr>
          <w:p w14:paraId="0F1465A0" w14:textId="77777777" w:rsidR="006E564A" w:rsidRPr="00C33DB1" w:rsidRDefault="006E564A" w:rsidP="006E564A">
            <w:pPr>
              <w:ind w:left="31" w:hanging="31"/>
              <w:rPr>
                <w:rFonts w:ascii="Arial" w:eastAsia="Commissioner" w:hAnsi="Arial" w:cs="Arial"/>
                <w:sz w:val="20"/>
                <w:szCs w:val="20"/>
              </w:rPr>
            </w:pPr>
          </w:p>
        </w:tc>
        <w:tc>
          <w:tcPr>
            <w:tcW w:w="2409" w:type="dxa"/>
            <w:shd w:val="clear" w:color="auto" w:fill="auto"/>
            <w:vAlign w:val="center"/>
          </w:tcPr>
          <w:p w14:paraId="1C8B705C" w14:textId="5C81324F" w:rsidR="006E564A" w:rsidRPr="00C33DB1" w:rsidRDefault="006E564A" w:rsidP="006E564A">
            <w:pPr>
              <w:rPr>
                <w:rFonts w:ascii="Arial" w:eastAsia="Commissioner" w:hAnsi="Arial" w:cs="Arial"/>
                <w:sz w:val="20"/>
                <w:szCs w:val="20"/>
              </w:rPr>
            </w:pPr>
            <w:r w:rsidRPr="00C33DB1">
              <w:rPr>
                <w:rFonts w:ascii="Arial" w:eastAsia="Commissioner" w:hAnsi="Arial" w:cs="Arial"/>
                <w:sz w:val="20"/>
                <w:szCs w:val="20"/>
              </w:rPr>
              <w:t>Recurso UNAM. https://portalacademico.cch.unam.mx/alumno/tlriid3/unidad2/argumentarPersuadir/persuadir</w:t>
            </w:r>
          </w:p>
        </w:tc>
      </w:tr>
      <w:tr w:rsidR="006E564A" w:rsidRPr="00C33DB1" w14:paraId="099211E2" w14:textId="77777777" w:rsidTr="00EF194B">
        <w:trPr>
          <w:trHeight w:val="100"/>
        </w:trPr>
        <w:tc>
          <w:tcPr>
            <w:tcW w:w="14033" w:type="dxa"/>
            <w:gridSpan w:val="6"/>
            <w:shd w:val="clear" w:color="auto" w:fill="F2F2F2" w:themeFill="background1" w:themeFillShade="F2"/>
            <w:vAlign w:val="center"/>
          </w:tcPr>
          <w:p w14:paraId="5C1415B8" w14:textId="2CF1B6D2" w:rsidR="006E564A" w:rsidRPr="00C33DB1" w:rsidRDefault="006E564A" w:rsidP="006E564A">
            <w:pPr>
              <w:jc w:val="center"/>
              <w:rPr>
                <w:rFonts w:ascii="Arial" w:eastAsia="Commissioner" w:hAnsi="Arial" w:cs="Arial"/>
                <w:b/>
                <w:bCs/>
                <w:sz w:val="20"/>
                <w:szCs w:val="20"/>
              </w:rPr>
            </w:pPr>
            <w:r w:rsidRPr="00C33DB1">
              <w:rPr>
                <w:rFonts w:ascii="Arial" w:hAnsi="Arial" w:cs="Arial"/>
                <w:b/>
                <w:bCs/>
                <w:sz w:val="20"/>
                <w:szCs w:val="20"/>
              </w:rPr>
              <w:t>Cierre: Evaluar</w:t>
            </w:r>
          </w:p>
        </w:tc>
      </w:tr>
      <w:tr w:rsidR="006E564A" w:rsidRPr="00C33DB1" w14:paraId="7135751A" w14:textId="77777777" w:rsidTr="00EF194B">
        <w:trPr>
          <w:trHeight w:val="1000"/>
        </w:trPr>
        <w:tc>
          <w:tcPr>
            <w:tcW w:w="567" w:type="dxa"/>
            <w:shd w:val="clear" w:color="auto" w:fill="auto"/>
            <w:vAlign w:val="center"/>
          </w:tcPr>
          <w:p w14:paraId="6CF74424" w14:textId="3DF8A4AA" w:rsidR="006E564A" w:rsidRPr="00C33DB1" w:rsidRDefault="006E564A" w:rsidP="006E564A">
            <w:pPr>
              <w:jc w:val="center"/>
              <w:rPr>
                <w:rFonts w:ascii="Arial" w:hAnsi="Arial" w:cs="Arial"/>
                <w:sz w:val="20"/>
                <w:szCs w:val="20"/>
              </w:rPr>
            </w:pPr>
            <w:r w:rsidRPr="00C33DB1">
              <w:rPr>
                <w:rFonts w:ascii="Arial" w:eastAsia="Commissioner" w:hAnsi="Arial" w:cs="Arial"/>
                <w:sz w:val="20"/>
                <w:szCs w:val="20"/>
              </w:rPr>
              <w:t>7</w:t>
            </w:r>
          </w:p>
        </w:tc>
        <w:tc>
          <w:tcPr>
            <w:tcW w:w="2127" w:type="dxa"/>
            <w:shd w:val="clear" w:color="auto" w:fill="auto"/>
            <w:vAlign w:val="center"/>
          </w:tcPr>
          <w:p w14:paraId="0DB63869" w14:textId="7D16EB6A" w:rsidR="006E564A" w:rsidRPr="00C33DB1" w:rsidRDefault="006E564A" w:rsidP="006E564A">
            <w:pPr>
              <w:pBdr>
                <w:top w:val="nil"/>
                <w:left w:val="nil"/>
                <w:bottom w:val="nil"/>
                <w:right w:val="nil"/>
                <w:between w:val="nil"/>
              </w:pBdr>
              <w:rPr>
                <w:rFonts w:ascii="Arial" w:hAnsi="Arial" w:cs="Arial"/>
                <w:sz w:val="20"/>
                <w:szCs w:val="20"/>
              </w:rPr>
            </w:pPr>
            <w:r w:rsidRPr="00C33DB1">
              <w:rPr>
                <w:rFonts w:ascii="Arial" w:hAnsi="Arial" w:cs="Arial"/>
                <w:sz w:val="20"/>
                <w:szCs w:val="20"/>
              </w:rPr>
              <w:t>Actividad de Evaluación</w:t>
            </w:r>
            <w:r w:rsidR="00C33DB1" w:rsidRPr="00C33DB1">
              <w:rPr>
                <w:rFonts w:ascii="Arial" w:hAnsi="Arial" w:cs="Arial"/>
                <w:sz w:val="20"/>
                <w:szCs w:val="20"/>
              </w:rPr>
              <w:t>.</w:t>
            </w:r>
          </w:p>
        </w:tc>
        <w:tc>
          <w:tcPr>
            <w:tcW w:w="3827" w:type="dxa"/>
            <w:shd w:val="clear" w:color="auto" w:fill="auto"/>
            <w:vAlign w:val="center"/>
          </w:tcPr>
          <w:p w14:paraId="229EC347" w14:textId="33DD7935" w:rsidR="006E564A" w:rsidRPr="00C33DB1" w:rsidRDefault="006E564A" w:rsidP="006E564A">
            <w:pPr>
              <w:ind w:left="43" w:hanging="43"/>
              <w:rPr>
                <w:rFonts w:ascii="Arial" w:eastAsia="Commissioner" w:hAnsi="Arial" w:cs="Arial"/>
                <w:sz w:val="20"/>
                <w:szCs w:val="20"/>
              </w:rPr>
            </w:pPr>
            <w:r w:rsidRPr="00C33DB1">
              <w:rPr>
                <w:rFonts w:ascii="Arial" w:eastAsia="Commissioner" w:hAnsi="Arial" w:cs="Arial"/>
                <w:sz w:val="20"/>
                <w:szCs w:val="20"/>
              </w:rPr>
              <w:t>Organiza una comunidad de diálogo.</w:t>
            </w:r>
          </w:p>
        </w:tc>
        <w:tc>
          <w:tcPr>
            <w:tcW w:w="3402" w:type="dxa"/>
            <w:shd w:val="clear" w:color="auto" w:fill="auto"/>
            <w:vAlign w:val="center"/>
          </w:tcPr>
          <w:p w14:paraId="3FB637EF" w14:textId="4F2359EC" w:rsidR="006E564A" w:rsidRPr="00C33DB1" w:rsidRDefault="006E564A" w:rsidP="006E564A">
            <w:pPr>
              <w:rPr>
                <w:rFonts w:ascii="Arial" w:eastAsia="Commissioner" w:hAnsi="Arial" w:cs="Arial"/>
                <w:sz w:val="20"/>
                <w:szCs w:val="20"/>
              </w:rPr>
            </w:pPr>
            <w:r w:rsidRPr="00C33DB1">
              <w:rPr>
                <w:rFonts w:ascii="Arial" w:eastAsia="Commissioner" w:hAnsi="Arial" w:cs="Arial"/>
                <w:sz w:val="20"/>
                <w:szCs w:val="20"/>
              </w:rPr>
              <w:t>Lectura en voz alta y alternada del texto: “Pásame los apuntes”. Responden el plan de discusión.</w:t>
            </w:r>
          </w:p>
        </w:tc>
        <w:tc>
          <w:tcPr>
            <w:tcW w:w="1701" w:type="dxa"/>
            <w:shd w:val="clear" w:color="auto" w:fill="auto"/>
            <w:vAlign w:val="center"/>
          </w:tcPr>
          <w:p w14:paraId="4C8CAE0E" w14:textId="77777777" w:rsidR="006E564A" w:rsidRPr="00C33DB1" w:rsidRDefault="006E564A" w:rsidP="006E564A">
            <w:pPr>
              <w:ind w:left="31" w:hanging="31"/>
              <w:rPr>
                <w:rFonts w:ascii="Arial" w:eastAsia="Commissioner" w:hAnsi="Arial" w:cs="Arial"/>
                <w:sz w:val="20"/>
                <w:szCs w:val="20"/>
              </w:rPr>
            </w:pPr>
          </w:p>
        </w:tc>
        <w:tc>
          <w:tcPr>
            <w:tcW w:w="2409" w:type="dxa"/>
            <w:shd w:val="clear" w:color="auto" w:fill="auto"/>
            <w:vAlign w:val="center"/>
          </w:tcPr>
          <w:p w14:paraId="4BFE2DF2" w14:textId="77777777" w:rsidR="006E564A" w:rsidRPr="00C33DB1" w:rsidRDefault="006E564A" w:rsidP="006E564A">
            <w:pPr>
              <w:rPr>
                <w:rFonts w:ascii="Arial" w:eastAsia="Commissioner" w:hAnsi="Arial" w:cs="Arial"/>
                <w:sz w:val="20"/>
                <w:szCs w:val="20"/>
              </w:rPr>
            </w:pPr>
          </w:p>
        </w:tc>
      </w:tr>
    </w:tbl>
    <w:p w14:paraId="6FF3893F" w14:textId="77777777" w:rsidR="007B5FB4" w:rsidRPr="003660E6" w:rsidRDefault="007B5FB4" w:rsidP="00642A1F">
      <w:pPr>
        <w:ind w:hanging="567"/>
        <w:rPr>
          <w:b/>
          <w:bCs/>
        </w:rPr>
      </w:pPr>
    </w:p>
    <w:p w14:paraId="3F06D46F" w14:textId="4CEEA83D" w:rsidR="00642A1F" w:rsidRPr="003660E6" w:rsidRDefault="00642A1F" w:rsidP="00642A1F">
      <w:pPr>
        <w:ind w:hanging="567"/>
        <w:rPr>
          <w:b/>
          <w:bCs/>
        </w:rPr>
      </w:pPr>
      <w:r w:rsidRPr="003660E6">
        <w:rPr>
          <w:b/>
          <w:bCs/>
        </w:rPr>
        <w:t>Orientaciones pedagógicas específicas</w:t>
      </w:r>
      <w:r w:rsidR="009028A4">
        <w:rPr>
          <w:b/>
          <w:bCs/>
        </w:rPr>
        <w:t>:</w:t>
      </w:r>
    </w:p>
    <w:p w14:paraId="2BBB772F" w14:textId="2A4F2E08" w:rsidR="007B5FB4" w:rsidRPr="003660E6" w:rsidRDefault="003B236F" w:rsidP="00A80D34">
      <w:pPr>
        <w:ind w:left="-567"/>
        <w:jc w:val="both"/>
      </w:pPr>
      <w:r w:rsidRPr="003B236F">
        <w:t>Hay que situar al estudiante en el empleo de los recursos, así como de los usos y prácticas filosófic</w:t>
      </w:r>
      <w:r w:rsidR="00A80D34">
        <w:t>a</w:t>
      </w:r>
      <w:r w:rsidRPr="003B236F">
        <w:t>s con la intención de que pueda comprender, fundamentar, justificar o tomar decisiones sobre la experiencia colectiva de una comunidad. Las humanidades exigen de quienes hacen uso de ellas que puedan enunciar y sostener la verdad, la relevancia, la validez, la veracidad y la autenticidad de sus afirmaciones. Las estructuras de los argumentos pueden ser lógicas, retóricas, heurísticas o literarias. Se trata de que el estudiante, al comprender las condiciones de reproducción, las formas de autoridad y de sometimiento, los ejercicios de poder y de solidaridad, las violencias, las instituciones y leyes que conforman la experiencia colectiva de una comunidad, se pregunte si se pueden mantener de la misma manera y si se pueden o deben cambiar.</w:t>
      </w:r>
    </w:p>
    <w:p w14:paraId="712E93CC" w14:textId="77777777" w:rsidR="004126D3" w:rsidRDefault="004126D3" w:rsidP="00A80D34">
      <w:pPr>
        <w:ind w:left="-567"/>
        <w:jc w:val="both"/>
        <w:rPr>
          <w:b/>
          <w:bCs/>
        </w:rPr>
      </w:pPr>
    </w:p>
    <w:p w14:paraId="04108B42" w14:textId="6373EBEB" w:rsidR="00642A1F" w:rsidRPr="003660E6" w:rsidRDefault="00642A1F" w:rsidP="00642A1F">
      <w:pPr>
        <w:ind w:left="-567"/>
        <w:jc w:val="both"/>
        <w:rPr>
          <w:b/>
          <w:bCs/>
        </w:rPr>
      </w:pPr>
      <w:r w:rsidRPr="003660E6">
        <w:rPr>
          <w:b/>
          <w:bCs/>
        </w:rPr>
        <w:t>Preguntas:</w:t>
      </w:r>
    </w:p>
    <w:p w14:paraId="6690CC67" w14:textId="19CA9E27" w:rsidR="007B5FB4" w:rsidRDefault="00E60F06" w:rsidP="00E60F06">
      <w:pPr>
        <w:ind w:left="-567"/>
        <w:jc w:val="both"/>
      </w:pPr>
      <w:r>
        <w:t>¿Qué tipo de argumentos utiliza la política para persuadir a la mayoría de una acción?, Las decisiones tomadas por una mayoría, generalmente excluyen o dejan fuera formas singulares de vida, éticamente eso es un problema?, ¿Existen las razas?, ¿Conoces los imaginarios y argumentos que sustentaron la supuesta superioridad de una raza frente a otra?, ¿Una autoridad puede hacer que hagas lo que quiera o quitarte tus bienes sólo por el hecho de ser autoridad?, ¿Todas las órdenes deben aceptarse y seguirse tal como se enuncian?, ¿Puede ser ético, en algunas ocasiones, desobedecer una orden o a una autoridad?</w:t>
      </w:r>
    </w:p>
    <w:p w14:paraId="69C5CD87" w14:textId="77777777" w:rsidR="001C100F" w:rsidRDefault="001C100F" w:rsidP="00E60F06">
      <w:pPr>
        <w:ind w:left="-567"/>
        <w:jc w:val="both"/>
      </w:pPr>
    </w:p>
    <w:p w14:paraId="6A7DDE7B" w14:textId="77777777" w:rsidR="001C100F" w:rsidRDefault="001C100F" w:rsidP="00E60F06">
      <w:pPr>
        <w:ind w:left="-567"/>
        <w:jc w:val="both"/>
      </w:pPr>
    </w:p>
    <w:p w14:paraId="4ADB0352" w14:textId="77777777" w:rsidR="001C100F" w:rsidRDefault="001C100F" w:rsidP="00E60F06">
      <w:pPr>
        <w:ind w:left="-567"/>
        <w:jc w:val="both"/>
      </w:pPr>
    </w:p>
    <w:p w14:paraId="60719D82" w14:textId="77777777" w:rsidR="001C100F" w:rsidRDefault="001C100F" w:rsidP="00E60F06">
      <w:pPr>
        <w:ind w:left="-567"/>
        <w:jc w:val="both"/>
      </w:pPr>
    </w:p>
    <w:p w14:paraId="7FC8C100" w14:textId="77777777" w:rsidR="001C100F" w:rsidRDefault="001C100F" w:rsidP="00E60F06">
      <w:pPr>
        <w:ind w:left="-567"/>
        <w:jc w:val="both"/>
      </w:pPr>
    </w:p>
    <w:p w14:paraId="64C25565" w14:textId="77777777" w:rsidR="001C100F" w:rsidRDefault="001C100F" w:rsidP="00E60F06">
      <w:pPr>
        <w:ind w:left="-567"/>
        <w:jc w:val="both"/>
      </w:pPr>
    </w:p>
    <w:p w14:paraId="1E34431F" w14:textId="77777777" w:rsidR="001C100F" w:rsidRDefault="001C100F" w:rsidP="00E60F06">
      <w:pPr>
        <w:ind w:left="-567"/>
        <w:jc w:val="both"/>
      </w:pPr>
    </w:p>
    <w:p w14:paraId="55EFD675" w14:textId="77777777" w:rsidR="002E204E" w:rsidRDefault="002E204E" w:rsidP="00E60F06">
      <w:pPr>
        <w:ind w:left="-567"/>
        <w:jc w:val="both"/>
      </w:pPr>
    </w:p>
    <w:p w14:paraId="2B9DD160" w14:textId="77777777" w:rsidR="002E204E" w:rsidRDefault="002E204E" w:rsidP="00E60F06">
      <w:pPr>
        <w:ind w:left="-567"/>
        <w:jc w:val="both"/>
      </w:pPr>
    </w:p>
    <w:p w14:paraId="4E7E4664" w14:textId="77777777" w:rsidR="001C100F" w:rsidRDefault="001C100F" w:rsidP="00E60F06">
      <w:pPr>
        <w:ind w:left="-567"/>
        <w:jc w:val="both"/>
      </w:pPr>
    </w:p>
    <w:p w14:paraId="2A4B5CDB" w14:textId="77777777" w:rsidR="001C100F" w:rsidRDefault="001C100F" w:rsidP="00E60F06">
      <w:pPr>
        <w:ind w:left="-567"/>
        <w:jc w:val="both"/>
      </w:pPr>
    </w:p>
    <w:p w14:paraId="3BEAAFB9" w14:textId="77777777" w:rsidR="001C100F" w:rsidRDefault="001C100F" w:rsidP="00E60F06">
      <w:pPr>
        <w:ind w:left="-567"/>
        <w:jc w:val="both"/>
      </w:pPr>
    </w:p>
    <w:p w14:paraId="5BAA67D6" w14:textId="77777777" w:rsidR="001C100F" w:rsidRDefault="001C100F" w:rsidP="00E60F06">
      <w:pPr>
        <w:ind w:left="-567"/>
        <w:jc w:val="both"/>
      </w:pPr>
    </w:p>
    <w:p w14:paraId="45A7FE3D" w14:textId="77777777" w:rsidR="001C100F" w:rsidRDefault="001C100F" w:rsidP="00E60F06">
      <w:pPr>
        <w:ind w:left="-567"/>
        <w:jc w:val="both"/>
      </w:pPr>
    </w:p>
    <w:tbl>
      <w:tblPr>
        <w:tblW w:w="14039" w:type="dxa"/>
        <w:tblInd w:w="-572"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400" w:firstRow="0" w:lastRow="0" w:firstColumn="0" w:lastColumn="0" w:noHBand="0" w:noVBand="1"/>
      </w:tblPr>
      <w:tblGrid>
        <w:gridCol w:w="1276"/>
        <w:gridCol w:w="2268"/>
        <w:gridCol w:w="1701"/>
        <w:gridCol w:w="2835"/>
        <w:gridCol w:w="851"/>
        <w:gridCol w:w="2551"/>
        <w:gridCol w:w="1276"/>
        <w:gridCol w:w="1281"/>
      </w:tblGrid>
      <w:tr w:rsidR="00A83A4B" w:rsidRPr="003660E6" w14:paraId="7622FBB7" w14:textId="77777777" w:rsidTr="00F6554C">
        <w:trPr>
          <w:trHeight w:val="243"/>
        </w:trPr>
        <w:tc>
          <w:tcPr>
            <w:tcW w:w="3544" w:type="dxa"/>
            <w:gridSpan w:val="2"/>
            <w:shd w:val="clear" w:color="auto" w:fill="D1D1D1" w:themeFill="background2" w:themeFillShade="E6"/>
            <w:vAlign w:val="center"/>
          </w:tcPr>
          <w:p w14:paraId="4C974FBB" w14:textId="77777777" w:rsidR="00A83A4B" w:rsidRPr="003660E6" w:rsidRDefault="00A83A4B" w:rsidP="00F6554C">
            <w:pPr>
              <w:rPr>
                <w:rFonts w:ascii="Arial" w:eastAsia="Commissioner" w:hAnsi="Arial" w:cs="Arial"/>
                <w:sz w:val="20"/>
                <w:szCs w:val="20"/>
              </w:rPr>
            </w:pPr>
            <w:r w:rsidRPr="003660E6">
              <w:rPr>
                <w:rFonts w:ascii="Arial" w:eastAsia="Commissioner" w:hAnsi="Arial" w:cs="Arial"/>
                <w:sz w:val="20"/>
                <w:szCs w:val="20"/>
              </w:rPr>
              <w:t>Unidad de Aprendizaje Curricular:</w:t>
            </w:r>
          </w:p>
        </w:tc>
        <w:tc>
          <w:tcPr>
            <w:tcW w:w="7938" w:type="dxa"/>
            <w:gridSpan w:val="4"/>
            <w:tcBorders>
              <w:bottom w:val="single" w:sz="4" w:space="0" w:color="ADADAD" w:themeColor="background2" w:themeShade="BF"/>
            </w:tcBorders>
            <w:shd w:val="clear" w:color="auto" w:fill="auto"/>
            <w:vAlign w:val="center"/>
          </w:tcPr>
          <w:p w14:paraId="63DA9984" w14:textId="77777777" w:rsidR="00A83A4B" w:rsidRPr="003660E6" w:rsidRDefault="00A83A4B" w:rsidP="00F6554C">
            <w:pPr>
              <w:rPr>
                <w:rFonts w:ascii="Arial" w:eastAsia="Commissioner" w:hAnsi="Arial" w:cs="Arial"/>
                <w:sz w:val="20"/>
                <w:szCs w:val="20"/>
              </w:rPr>
            </w:pPr>
            <w:r>
              <w:rPr>
                <w:rFonts w:ascii="Arial" w:eastAsia="Commissioner" w:hAnsi="Arial" w:cs="Arial"/>
                <w:sz w:val="20"/>
                <w:szCs w:val="20"/>
              </w:rPr>
              <w:t>Humanidades II</w:t>
            </w:r>
          </w:p>
        </w:tc>
        <w:tc>
          <w:tcPr>
            <w:tcW w:w="1276" w:type="dxa"/>
            <w:shd w:val="clear" w:color="auto" w:fill="D1D1D1" w:themeFill="background2" w:themeFillShade="E6"/>
            <w:vAlign w:val="bottom"/>
          </w:tcPr>
          <w:p w14:paraId="54403BF6" w14:textId="77777777" w:rsidR="00A83A4B" w:rsidRPr="003660E6" w:rsidRDefault="00A83A4B" w:rsidP="00F6554C">
            <w:pPr>
              <w:rPr>
                <w:rFonts w:ascii="Arial" w:eastAsia="Commissioner" w:hAnsi="Arial" w:cs="Arial"/>
                <w:sz w:val="20"/>
                <w:szCs w:val="20"/>
              </w:rPr>
            </w:pPr>
            <w:r w:rsidRPr="003660E6">
              <w:rPr>
                <w:rFonts w:ascii="Arial" w:eastAsia="Commissioner" w:hAnsi="Arial" w:cs="Arial"/>
                <w:sz w:val="20"/>
                <w:szCs w:val="20"/>
              </w:rPr>
              <w:t>Progresión:</w:t>
            </w:r>
          </w:p>
        </w:tc>
        <w:tc>
          <w:tcPr>
            <w:tcW w:w="1281" w:type="dxa"/>
            <w:shd w:val="clear" w:color="auto" w:fill="auto"/>
            <w:vAlign w:val="center"/>
          </w:tcPr>
          <w:p w14:paraId="3F49327F" w14:textId="77777777" w:rsidR="00A83A4B" w:rsidRPr="003660E6" w:rsidRDefault="00A83A4B" w:rsidP="00F6554C">
            <w:pPr>
              <w:jc w:val="center"/>
              <w:rPr>
                <w:rFonts w:ascii="Arial" w:eastAsia="Commissioner" w:hAnsi="Arial" w:cs="Arial"/>
                <w:sz w:val="20"/>
                <w:szCs w:val="20"/>
              </w:rPr>
            </w:pPr>
            <w:r>
              <w:rPr>
                <w:rFonts w:ascii="Arial" w:eastAsia="Commissioner" w:hAnsi="Arial" w:cs="Arial"/>
                <w:sz w:val="20"/>
                <w:szCs w:val="20"/>
              </w:rPr>
              <w:t>8</w:t>
            </w:r>
          </w:p>
        </w:tc>
      </w:tr>
      <w:tr w:rsidR="00A83A4B" w:rsidRPr="003660E6" w14:paraId="3B233CF5" w14:textId="77777777" w:rsidTr="00F6554C">
        <w:trPr>
          <w:trHeight w:val="183"/>
        </w:trPr>
        <w:tc>
          <w:tcPr>
            <w:tcW w:w="3544" w:type="dxa"/>
            <w:gridSpan w:val="2"/>
            <w:shd w:val="clear" w:color="auto" w:fill="D1D1D1" w:themeFill="background2" w:themeFillShade="E6"/>
            <w:vAlign w:val="center"/>
          </w:tcPr>
          <w:p w14:paraId="371F838F" w14:textId="77777777" w:rsidR="00A83A4B" w:rsidRPr="003660E6" w:rsidRDefault="00A83A4B" w:rsidP="00F6554C">
            <w:pPr>
              <w:rPr>
                <w:rFonts w:ascii="Arial" w:eastAsia="Commissioner" w:hAnsi="Arial" w:cs="Arial"/>
                <w:sz w:val="20"/>
                <w:szCs w:val="20"/>
              </w:rPr>
            </w:pPr>
            <w:r w:rsidRPr="003660E6">
              <w:rPr>
                <w:rFonts w:ascii="Arial" w:eastAsia="Commissioner" w:hAnsi="Arial" w:cs="Arial"/>
                <w:sz w:val="20"/>
                <w:szCs w:val="20"/>
              </w:rPr>
              <w:t>Abordaje general:</w:t>
            </w:r>
          </w:p>
        </w:tc>
        <w:tc>
          <w:tcPr>
            <w:tcW w:w="7938" w:type="dxa"/>
            <w:gridSpan w:val="4"/>
            <w:shd w:val="clear" w:color="auto" w:fill="auto"/>
            <w:vAlign w:val="center"/>
          </w:tcPr>
          <w:p w14:paraId="4F06C3F7" w14:textId="4D3C9B44" w:rsidR="00A83A4B" w:rsidRPr="003660E6" w:rsidRDefault="00A83A4B" w:rsidP="00F6554C">
            <w:pPr>
              <w:rPr>
                <w:rFonts w:ascii="Arial" w:eastAsia="Commissioner" w:hAnsi="Arial" w:cs="Arial"/>
                <w:sz w:val="20"/>
                <w:szCs w:val="20"/>
              </w:rPr>
            </w:pPr>
            <w:r w:rsidRPr="003660E6">
              <w:rPr>
                <w:rFonts w:ascii="Arial" w:eastAsia="Commissioner" w:hAnsi="Arial" w:cs="Arial"/>
                <w:sz w:val="20"/>
                <w:szCs w:val="20"/>
              </w:rPr>
              <w:t xml:space="preserve">Experiencia de </w:t>
            </w:r>
            <w:r>
              <w:rPr>
                <w:rFonts w:ascii="Arial" w:eastAsia="Commissioner" w:hAnsi="Arial" w:cs="Arial"/>
                <w:sz w:val="20"/>
                <w:szCs w:val="20"/>
              </w:rPr>
              <w:t>lo humano</w:t>
            </w:r>
            <w:r w:rsidR="00C3012A">
              <w:rPr>
                <w:rFonts w:ascii="Arial" w:eastAsia="Commissioner" w:hAnsi="Arial" w:cs="Arial"/>
                <w:sz w:val="20"/>
                <w:szCs w:val="20"/>
              </w:rPr>
              <w:t>.</w:t>
            </w:r>
          </w:p>
        </w:tc>
        <w:tc>
          <w:tcPr>
            <w:tcW w:w="1276" w:type="dxa"/>
            <w:vMerge w:val="restart"/>
            <w:shd w:val="clear" w:color="auto" w:fill="D1D1D1" w:themeFill="background2" w:themeFillShade="E6"/>
            <w:vAlign w:val="bottom"/>
          </w:tcPr>
          <w:p w14:paraId="5198AB5A" w14:textId="77777777" w:rsidR="00A83A4B" w:rsidRPr="003660E6" w:rsidRDefault="00A83A4B" w:rsidP="00F6554C">
            <w:pPr>
              <w:rPr>
                <w:rFonts w:ascii="Arial" w:eastAsia="Commissioner" w:hAnsi="Arial" w:cs="Arial"/>
                <w:sz w:val="20"/>
                <w:szCs w:val="20"/>
              </w:rPr>
            </w:pPr>
            <w:r w:rsidRPr="003660E6">
              <w:rPr>
                <w:rFonts w:ascii="Arial" w:eastAsia="Commissioner" w:hAnsi="Arial" w:cs="Arial"/>
                <w:sz w:val="20"/>
                <w:szCs w:val="20"/>
              </w:rPr>
              <w:t>Sesiones:</w:t>
            </w:r>
          </w:p>
        </w:tc>
        <w:tc>
          <w:tcPr>
            <w:tcW w:w="1281" w:type="dxa"/>
            <w:vMerge w:val="restart"/>
            <w:shd w:val="clear" w:color="auto" w:fill="auto"/>
            <w:vAlign w:val="center"/>
          </w:tcPr>
          <w:p w14:paraId="68F2869E" w14:textId="7C9EB0E3" w:rsidR="00A83A4B" w:rsidRPr="003660E6" w:rsidRDefault="002637CB" w:rsidP="00F6554C">
            <w:pPr>
              <w:jc w:val="center"/>
              <w:rPr>
                <w:rFonts w:ascii="Arial" w:eastAsia="Commissioner" w:hAnsi="Arial" w:cs="Arial"/>
                <w:sz w:val="20"/>
                <w:szCs w:val="20"/>
              </w:rPr>
            </w:pPr>
            <w:r>
              <w:rPr>
                <w:rFonts w:ascii="Arial" w:eastAsia="Commissioner" w:hAnsi="Arial" w:cs="Arial"/>
                <w:sz w:val="20"/>
                <w:szCs w:val="20"/>
              </w:rPr>
              <w:t>8</w:t>
            </w:r>
          </w:p>
        </w:tc>
      </w:tr>
      <w:tr w:rsidR="00A83A4B" w:rsidRPr="003660E6" w14:paraId="45A7F5D7" w14:textId="77777777" w:rsidTr="00F6554C">
        <w:trPr>
          <w:trHeight w:val="183"/>
        </w:trPr>
        <w:tc>
          <w:tcPr>
            <w:tcW w:w="3544" w:type="dxa"/>
            <w:gridSpan w:val="2"/>
            <w:shd w:val="clear" w:color="auto" w:fill="D1D1D1" w:themeFill="background2" w:themeFillShade="E6"/>
            <w:vAlign w:val="center"/>
          </w:tcPr>
          <w:p w14:paraId="51E64983" w14:textId="77777777" w:rsidR="00A83A4B" w:rsidRPr="003660E6" w:rsidRDefault="00A83A4B" w:rsidP="00F6554C">
            <w:pPr>
              <w:rPr>
                <w:rFonts w:ascii="Arial" w:eastAsia="Commissioner" w:hAnsi="Arial" w:cs="Arial"/>
                <w:sz w:val="20"/>
                <w:szCs w:val="20"/>
              </w:rPr>
            </w:pPr>
            <w:r w:rsidRPr="003660E6">
              <w:rPr>
                <w:rFonts w:ascii="Arial" w:eastAsia="Commissioner" w:hAnsi="Arial" w:cs="Arial"/>
                <w:sz w:val="20"/>
                <w:szCs w:val="20"/>
              </w:rPr>
              <w:t>Abordaje específico:</w:t>
            </w:r>
          </w:p>
        </w:tc>
        <w:tc>
          <w:tcPr>
            <w:tcW w:w="7938" w:type="dxa"/>
            <w:gridSpan w:val="4"/>
            <w:shd w:val="clear" w:color="auto" w:fill="auto"/>
            <w:vAlign w:val="center"/>
          </w:tcPr>
          <w:p w14:paraId="0A9EFD83" w14:textId="77777777" w:rsidR="00A83A4B" w:rsidRPr="00AA3C94" w:rsidRDefault="00A83A4B" w:rsidP="00F6554C">
            <w:pPr>
              <w:rPr>
                <w:rFonts w:ascii="Arial" w:eastAsia="Commissioner" w:hAnsi="Arial" w:cs="Arial"/>
                <w:sz w:val="20"/>
                <w:szCs w:val="20"/>
              </w:rPr>
            </w:pPr>
            <w:r w:rsidRPr="00AA3C94">
              <w:rPr>
                <w:rFonts w:ascii="Arial" w:eastAsia="Commissioner" w:hAnsi="Arial" w:cs="Arial"/>
                <w:sz w:val="20"/>
                <w:szCs w:val="20"/>
              </w:rPr>
              <w:t>¿La vida humana es más valiosa que cualquier otro tipo de vida?</w:t>
            </w:r>
          </w:p>
        </w:tc>
        <w:tc>
          <w:tcPr>
            <w:tcW w:w="1276" w:type="dxa"/>
            <w:vMerge/>
            <w:shd w:val="clear" w:color="auto" w:fill="D1D1D1" w:themeFill="background2" w:themeFillShade="E6"/>
            <w:vAlign w:val="bottom"/>
          </w:tcPr>
          <w:p w14:paraId="107032AE" w14:textId="77777777" w:rsidR="00A83A4B" w:rsidRPr="003660E6" w:rsidRDefault="00A83A4B" w:rsidP="00F6554C">
            <w:pPr>
              <w:rPr>
                <w:rFonts w:ascii="Arial" w:eastAsia="Commissioner" w:hAnsi="Arial" w:cs="Arial"/>
                <w:sz w:val="20"/>
                <w:szCs w:val="20"/>
              </w:rPr>
            </w:pPr>
          </w:p>
        </w:tc>
        <w:tc>
          <w:tcPr>
            <w:tcW w:w="1281" w:type="dxa"/>
            <w:vMerge/>
            <w:shd w:val="clear" w:color="auto" w:fill="auto"/>
            <w:vAlign w:val="center"/>
          </w:tcPr>
          <w:p w14:paraId="3B54F781" w14:textId="77777777" w:rsidR="00A83A4B" w:rsidRPr="003660E6" w:rsidRDefault="00A83A4B" w:rsidP="00F6554C">
            <w:pPr>
              <w:jc w:val="center"/>
              <w:rPr>
                <w:rFonts w:ascii="Arial" w:eastAsia="Commissioner" w:hAnsi="Arial" w:cs="Arial"/>
                <w:sz w:val="20"/>
                <w:szCs w:val="20"/>
              </w:rPr>
            </w:pPr>
          </w:p>
        </w:tc>
      </w:tr>
      <w:tr w:rsidR="00A83A4B" w:rsidRPr="003660E6" w14:paraId="03DAABD8" w14:textId="77777777" w:rsidTr="00F6554C">
        <w:trPr>
          <w:trHeight w:val="1075"/>
        </w:trPr>
        <w:tc>
          <w:tcPr>
            <w:tcW w:w="1276" w:type="dxa"/>
            <w:shd w:val="clear" w:color="auto" w:fill="D1D1D1" w:themeFill="background2" w:themeFillShade="E6"/>
            <w:vAlign w:val="center"/>
          </w:tcPr>
          <w:p w14:paraId="578F1B1C" w14:textId="77777777" w:rsidR="00A83A4B" w:rsidRPr="003660E6" w:rsidRDefault="00A83A4B" w:rsidP="00F6554C">
            <w:pPr>
              <w:rPr>
                <w:rFonts w:ascii="Arial" w:eastAsia="Commissioner" w:hAnsi="Arial" w:cs="Arial"/>
                <w:sz w:val="20"/>
                <w:szCs w:val="20"/>
              </w:rPr>
            </w:pPr>
            <w:r w:rsidRPr="003660E6">
              <w:rPr>
                <w:rFonts w:ascii="Arial" w:eastAsia="Commissioner" w:hAnsi="Arial" w:cs="Arial"/>
                <w:sz w:val="20"/>
                <w:szCs w:val="20"/>
              </w:rPr>
              <w:t>Categoría:</w:t>
            </w:r>
          </w:p>
        </w:tc>
        <w:tc>
          <w:tcPr>
            <w:tcW w:w="2268" w:type="dxa"/>
            <w:vAlign w:val="center"/>
          </w:tcPr>
          <w:p w14:paraId="280FF17E" w14:textId="291D6FE0" w:rsidR="00A83A4B" w:rsidRPr="003660E6" w:rsidRDefault="00A83A4B" w:rsidP="00F6554C">
            <w:pPr>
              <w:jc w:val="center"/>
              <w:rPr>
                <w:rFonts w:ascii="Arial" w:eastAsia="Commissioner" w:hAnsi="Arial" w:cs="Arial"/>
                <w:sz w:val="20"/>
                <w:szCs w:val="20"/>
              </w:rPr>
            </w:pPr>
            <w:r>
              <w:rPr>
                <w:rFonts w:ascii="Arial" w:eastAsia="Commissioner" w:hAnsi="Arial" w:cs="Arial"/>
                <w:sz w:val="20"/>
                <w:szCs w:val="20"/>
              </w:rPr>
              <w:t>Experiencias</w:t>
            </w:r>
            <w:r w:rsidR="00C3012A">
              <w:rPr>
                <w:rFonts w:ascii="Arial" w:eastAsia="Commissioner" w:hAnsi="Arial" w:cs="Arial"/>
                <w:sz w:val="20"/>
                <w:szCs w:val="20"/>
              </w:rPr>
              <w:t>.</w:t>
            </w:r>
          </w:p>
        </w:tc>
        <w:tc>
          <w:tcPr>
            <w:tcW w:w="1701" w:type="dxa"/>
            <w:shd w:val="clear" w:color="auto" w:fill="D1D1D1" w:themeFill="background2" w:themeFillShade="E6"/>
            <w:vAlign w:val="center"/>
          </w:tcPr>
          <w:p w14:paraId="06B02CF8" w14:textId="77777777" w:rsidR="00A83A4B" w:rsidRPr="003660E6" w:rsidRDefault="00A83A4B" w:rsidP="00F6554C">
            <w:pPr>
              <w:rPr>
                <w:rFonts w:ascii="Arial" w:eastAsia="Commissioner" w:hAnsi="Arial" w:cs="Arial"/>
                <w:sz w:val="20"/>
                <w:szCs w:val="20"/>
              </w:rPr>
            </w:pPr>
            <w:r w:rsidRPr="003660E6">
              <w:rPr>
                <w:rFonts w:ascii="Arial" w:eastAsia="Commissioner" w:hAnsi="Arial" w:cs="Arial"/>
                <w:sz w:val="20"/>
                <w:szCs w:val="20"/>
              </w:rPr>
              <w:t>Subcategorías:</w:t>
            </w:r>
          </w:p>
        </w:tc>
        <w:tc>
          <w:tcPr>
            <w:tcW w:w="2835" w:type="dxa"/>
            <w:vAlign w:val="center"/>
          </w:tcPr>
          <w:p w14:paraId="2FB9D06E" w14:textId="77777777" w:rsidR="00A83A4B" w:rsidRPr="00387D23" w:rsidRDefault="00A83A4B" w:rsidP="00A83A4B">
            <w:pPr>
              <w:pStyle w:val="Prrafodelista"/>
              <w:numPr>
                <w:ilvl w:val="0"/>
                <w:numId w:val="3"/>
              </w:numPr>
              <w:rPr>
                <w:rFonts w:ascii="Arial" w:eastAsia="Commissioner" w:hAnsi="Arial" w:cs="Arial"/>
                <w:sz w:val="20"/>
                <w:szCs w:val="20"/>
              </w:rPr>
            </w:pPr>
            <w:r w:rsidRPr="00387D23">
              <w:rPr>
                <w:rFonts w:ascii="Arial" w:eastAsia="Commissioner" w:hAnsi="Arial" w:cs="Arial"/>
                <w:sz w:val="20"/>
                <w:szCs w:val="20"/>
              </w:rPr>
              <w:t>Dónde estoy.</w:t>
            </w:r>
          </w:p>
          <w:p w14:paraId="067DD77E" w14:textId="77777777" w:rsidR="00A83A4B" w:rsidRPr="00387D23" w:rsidRDefault="00A83A4B" w:rsidP="00A83A4B">
            <w:pPr>
              <w:pStyle w:val="Prrafodelista"/>
              <w:numPr>
                <w:ilvl w:val="0"/>
                <w:numId w:val="3"/>
              </w:numPr>
              <w:rPr>
                <w:rFonts w:ascii="Arial" w:eastAsia="Commissioner" w:hAnsi="Arial" w:cs="Arial"/>
                <w:sz w:val="20"/>
                <w:szCs w:val="20"/>
              </w:rPr>
            </w:pPr>
            <w:r w:rsidRPr="00387D23">
              <w:rPr>
                <w:rFonts w:ascii="Arial" w:eastAsia="Commissioner" w:hAnsi="Arial" w:cs="Arial"/>
                <w:sz w:val="20"/>
                <w:szCs w:val="20"/>
              </w:rPr>
              <w:t>Calidad de vida.</w:t>
            </w:r>
          </w:p>
          <w:p w14:paraId="24C0B3D9" w14:textId="77777777" w:rsidR="00A83A4B" w:rsidRPr="003D6184" w:rsidRDefault="00A83A4B" w:rsidP="00A83A4B">
            <w:pPr>
              <w:pStyle w:val="Prrafodelista"/>
              <w:numPr>
                <w:ilvl w:val="0"/>
                <w:numId w:val="3"/>
              </w:numPr>
              <w:rPr>
                <w:rFonts w:ascii="Arial" w:eastAsia="Commissioner" w:hAnsi="Arial" w:cs="Arial"/>
                <w:sz w:val="20"/>
                <w:szCs w:val="20"/>
              </w:rPr>
            </w:pPr>
            <w:r w:rsidRPr="00387D23">
              <w:rPr>
                <w:rFonts w:ascii="Arial" w:eastAsia="Commissioner" w:hAnsi="Arial" w:cs="Arial"/>
                <w:sz w:val="20"/>
                <w:szCs w:val="20"/>
              </w:rPr>
              <w:t>Los otros.</w:t>
            </w:r>
          </w:p>
        </w:tc>
        <w:tc>
          <w:tcPr>
            <w:tcW w:w="851" w:type="dxa"/>
            <w:shd w:val="clear" w:color="auto" w:fill="D1D1D1" w:themeFill="background2" w:themeFillShade="E6"/>
            <w:vAlign w:val="center"/>
          </w:tcPr>
          <w:p w14:paraId="0FC052B8" w14:textId="77777777" w:rsidR="00A83A4B" w:rsidRPr="003660E6" w:rsidRDefault="00A83A4B" w:rsidP="00F6554C">
            <w:pPr>
              <w:rPr>
                <w:rFonts w:ascii="Arial" w:eastAsia="Commissioner" w:hAnsi="Arial" w:cs="Arial"/>
                <w:sz w:val="20"/>
                <w:szCs w:val="20"/>
              </w:rPr>
            </w:pPr>
            <w:r w:rsidRPr="003660E6">
              <w:rPr>
                <w:rFonts w:ascii="Arial" w:eastAsia="Commissioner" w:hAnsi="Arial" w:cs="Arial"/>
                <w:sz w:val="20"/>
                <w:szCs w:val="20"/>
              </w:rPr>
              <w:t>Tema:</w:t>
            </w:r>
          </w:p>
        </w:tc>
        <w:tc>
          <w:tcPr>
            <w:tcW w:w="2551" w:type="dxa"/>
            <w:vAlign w:val="center"/>
          </w:tcPr>
          <w:p w14:paraId="603209E0" w14:textId="77777777" w:rsidR="00A83A4B" w:rsidRPr="003660E6" w:rsidRDefault="00A83A4B" w:rsidP="00F6554C">
            <w:pPr>
              <w:rPr>
                <w:rFonts w:ascii="Arial" w:eastAsia="Commissioner" w:hAnsi="Arial" w:cs="Arial"/>
                <w:sz w:val="20"/>
                <w:szCs w:val="20"/>
              </w:rPr>
            </w:pPr>
            <w:r w:rsidRPr="00387D23">
              <w:rPr>
                <w:rFonts w:ascii="Arial" w:eastAsia="Commissioner" w:hAnsi="Arial" w:cs="Arial"/>
                <w:sz w:val="20"/>
                <w:szCs w:val="20"/>
              </w:rPr>
              <w:t>Teleología/ Perfección.</w:t>
            </w:r>
          </w:p>
        </w:tc>
        <w:tc>
          <w:tcPr>
            <w:tcW w:w="1276" w:type="dxa"/>
            <w:shd w:val="clear" w:color="auto" w:fill="D1D1D1" w:themeFill="background2" w:themeFillShade="E6"/>
            <w:vAlign w:val="center"/>
          </w:tcPr>
          <w:p w14:paraId="7AB1B694" w14:textId="77777777" w:rsidR="00A83A4B" w:rsidRPr="003660E6" w:rsidRDefault="00A83A4B" w:rsidP="00F6554C">
            <w:pPr>
              <w:rPr>
                <w:rFonts w:ascii="Arial" w:eastAsia="Commissioner" w:hAnsi="Arial" w:cs="Arial"/>
                <w:sz w:val="20"/>
                <w:szCs w:val="20"/>
              </w:rPr>
            </w:pPr>
            <w:r w:rsidRPr="003660E6">
              <w:rPr>
                <w:rFonts w:ascii="Arial" w:eastAsia="Commissioner" w:hAnsi="Arial" w:cs="Arial"/>
                <w:sz w:val="20"/>
                <w:szCs w:val="20"/>
              </w:rPr>
              <w:t>Fecha:</w:t>
            </w:r>
          </w:p>
        </w:tc>
        <w:tc>
          <w:tcPr>
            <w:tcW w:w="1281" w:type="dxa"/>
            <w:vAlign w:val="center"/>
          </w:tcPr>
          <w:p w14:paraId="0EB654AA" w14:textId="77777777" w:rsidR="00A83A4B" w:rsidRPr="003660E6" w:rsidRDefault="00A83A4B" w:rsidP="00F6554C">
            <w:pPr>
              <w:rPr>
                <w:rFonts w:ascii="Arial" w:eastAsia="Commissioner" w:hAnsi="Arial" w:cs="Arial"/>
                <w:sz w:val="20"/>
                <w:szCs w:val="20"/>
              </w:rPr>
            </w:pPr>
            <w:r>
              <w:rPr>
                <w:rFonts w:ascii="Arial" w:eastAsia="Commissioner" w:hAnsi="Arial" w:cs="Arial"/>
                <w:sz w:val="20"/>
                <w:szCs w:val="20"/>
              </w:rPr>
              <w:t>24/07/2025</w:t>
            </w:r>
          </w:p>
        </w:tc>
      </w:tr>
      <w:tr w:rsidR="00A83A4B" w:rsidRPr="003660E6" w14:paraId="3AE70340" w14:textId="77777777" w:rsidTr="00F6554C">
        <w:trPr>
          <w:trHeight w:val="438"/>
        </w:trPr>
        <w:tc>
          <w:tcPr>
            <w:tcW w:w="1276" w:type="dxa"/>
            <w:shd w:val="clear" w:color="auto" w:fill="D1D1D1" w:themeFill="background2" w:themeFillShade="E6"/>
            <w:vAlign w:val="center"/>
          </w:tcPr>
          <w:p w14:paraId="76FF25C7" w14:textId="77777777" w:rsidR="00A83A4B" w:rsidRPr="003660E6" w:rsidRDefault="00A83A4B" w:rsidP="00F6554C">
            <w:pPr>
              <w:spacing w:after="0"/>
              <w:rPr>
                <w:rFonts w:ascii="Arial" w:eastAsia="Commissioner" w:hAnsi="Arial" w:cs="Arial"/>
                <w:sz w:val="20"/>
                <w:szCs w:val="20"/>
              </w:rPr>
            </w:pPr>
            <w:r w:rsidRPr="003660E6">
              <w:rPr>
                <w:rFonts w:ascii="Arial" w:eastAsia="Commissioner" w:hAnsi="Arial" w:cs="Arial"/>
                <w:sz w:val="20"/>
                <w:szCs w:val="20"/>
              </w:rPr>
              <w:t>Propósito:</w:t>
            </w:r>
          </w:p>
        </w:tc>
        <w:tc>
          <w:tcPr>
            <w:tcW w:w="12763" w:type="dxa"/>
            <w:gridSpan w:val="7"/>
          </w:tcPr>
          <w:p w14:paraId="355938DB" w14:textId="77777777" w:rsidR="00A83A4B" w:rsidRPr="003660E6" w:rsidRDefault="00A83A4B" w:rsidP="00F6554C">
            <w:pPr>
              <w:spacing w:after="0"/>
              <w:jc w:val="both"/>
              <w:rPr>
                <w:rFonts w:ascii="Arial" w:eastAsia="Commissioner" w:hAnsi="Arial" w:cs="Arial"/>
                <w:sz w:val="20"/>
                <w:szCs w:val="20"/>
              </w:rPr>
            </w:pPr>
            <w:r w:rsidRPr="00387D23">
              <w:rPr>
                <w:rFonts w:ascii="Arial" w:eastAsia="Commissioner" w:hAnsi="Arial" w:cs="Arial"/>
                <w:sz w:val="20"/>
                <w:szCs w:val="20"/>
              </w:rPr>
              <w:t>Hipotetiza qué sería una mejor experiencia humana para poner en cuestión los aspectos negativos de esa experiencia (degradación, maldad, violencia, corrupción, vicios, crueldad) y enjuiciar los acontecimientos, discursos, instituciones, imágenes, objetos o prácticas que la configuran.</w:t>
            </w:r>
          </w:p>
        </w:tc>
      </w:tr>
    </w:tbl>
    <w:p w14:paraId="0648D61A" w14:textId="77777777" w:rsidR="00AF2240" w:rsidRPr="003660E6" w:rsidRDefault="00AF2240" w:rsidP="00653DB4">
      <w:pPr>
        <w:ind w:left="-567"/>
        <w:jc w:val="both"/>
      </w:pPr>
    </w:p>
    <w:tbl>
      <w:tblPr>
        <w:tblW w:w="14033" w:type="dxa"/>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67"/>
        <w:gridCol w:w="1701"/>
        <w:gridCol w:w="3402"/>
        <w:gridCol w:w="3828"/>
        <w:gridCol w:w="2126"/>
        <w:gridCol w:w="2409"/>
      </w:tblGrid>
      <w:tr w:rsidR="002E204E" w:rsidRPr="00997E1D" w14:paraId="30B9B81D" w14:textId="77777777" w:rsidTr="009028A4">
        <w:trPr>
          <w:trHeight w:val="438"/>
        </w:trPr>
        <w:tc>
          <w:tcPr>
            <w:tcW w:w="567" w:type="dxa"/>
            <w:shd w:val="clear" w:color="auto" w:fill="B2B2B2"/>
            <w:vAlign w:val="center"/>
          </w:tcPr>
          <w:p w14:paraId="02A7D1FD" w14:textId="49B0C6D1" w:rsidR="002E204E" w:rsidRPr="00997E1D" w:rsidRDefault="002E204E" w:rsidP="006E564A">
            <w:pPr>
              <w:jc w:val="center"/>
              <w:rPr>
                <w:rFonts w:ascii="Arial" w:eastAsia="Commissioner" w:hAnsi="Arial" w:cs="Arial"/>
                <w:b/>
                <w:color w:val="FFFFFF"/>
                <w:sz w:val="20"/>
                <w:szCs w:val="20"/>
              </w:rPr>
            </w:pPr>
            <w:r>
              <w:rPr>
                <w:rFonts w:ascii="Arial" w:eastAsia="Commissioner" w:hAnsi="Arial" w:cs="Arial"/>
                <w:b/>
                <w:color w:val="FFFFFF"/>
                <w:sz w:val="20"/>
                <w:szCs w:val="20"/>
              </w:rPr>
              <w:t>S</w:t>
            </w:r>
          </w:p>
        </w:tc>
        <w:tc>
          <w:tcPr>
            <w:tcW w:w="1701" w:type="dxa"/>
            <w:shd w:val="clear" w:color="auto" w:fill="B2B2B2"/>
            <w:vAlign w:val="center"/>
          </w:tcPr>
          <w:p w14:paraId="68ADF46F" w14:textId="158769BC" w:rsidR="002E204E" w:rsidRPr="00997E1D" w:rsidRDefault="002E204E" w:rsidP="006E564A">
            <w:pPr>
              <w:jc w:val="center"/>
              <w:rPr>
                <w:rFonts w:ascii="Arial" w:eastAsia="Commissioner" w:hAnsi="Arial" w:cs="Arial"/>
                <w:b/>
                <w:color w:val="FFFFFF"/>
                <w:sz w:val="20"/>
                <w:szCs w:val="20"/>
              </w:rPr>
            </w:pPr>
            <w:r>
              <w:rPr>
                <w:rFonts w:ascii="Arial" w:eastAsia="Commissioner" w:hAnsi="Arial" w:cs="Arial"/>
                <w:b/>
                <w:color w:val="FFFFFF"/>
                <w:sz w:val="20"/>
                <w:szCs w:val="20"/>
              </w:rPr>
              <w:t>Subtema</w:t>
            </w:r>
          </w:p>
        </w:tc>
        <w:tc>
          <w:tcPr>
            <w:tcW w:w="3402" w:type="dxa"/>
            <w:shd w:val="clear" w:color="auto" w:fill="B2B2B2"/>
            <w:vAlign w:val="center"/>
          </w:tcPr>
          <w:p w14:paraId="74872EB2" w14:textId="03DDD87A" w:rsidR="002E204E" w:rsidRPr="00997E1D" w:rsidRDefault="002E204E" w:rsidP="006E564A">
            <w:pPr>
              <w:jc w:val="center"/>
              <w:rPr>
                <w:rFonts w:ascii="Arial" w:eastAsia="Commissioner" w:hAnsi="Arial" w:cs="Arial"/>
                <w:b/>
                <w:color w:val="FFFFFF"/>
                <w:sz w:val="20"/>
                <w:szCs w:val="20"/>
              </w:rPr>
            </w:pPr>
            <w:r>
              <w:rPr>
                <w:rFonts w:ascii="Arial" w:eastAsia="Commissioner" w:hAnsi="Arial" w:cs="Arial"/>
                <w:b/>
                <w:color w:val="FFFFFF"/>
                <w:sz w:val="20"/>
                <w:szCs w:val="20"/>
              </w:rPr>
              <w:t>Mediación</w:t>
            </w:r>
            <w:r w:rsidRPr="00531AE4">
              <w:rPr>
                <w:rFonts w:ascii="Arial" w:eastAsia="Commissioner" w:hAnsi="Arial" w:cs="Arial"/>
                <w:b/>
                <w:color w:val="FFFFFF"/>
                <w:sz w:val="20"/>
                <w:szCs w:val="20"/>
              </w:rPr>
              <w:t xml:space="preserve"> docente </w:t>
            </w:r>
          </w:p>
        </w:tc>
        <w:tc>
          <w:tcPr>
            <w:tcW w:w="3828" w:type="dxa"/>
            <w:shd w:val="clear" w:color="auto" w:fill="B2B2B2"/>
            <w:vAlign w:val="center"/>
          </w:tcPr>
          <w:p w14:paraId="011763D8" w14:textId="08F9036A" w:rsidR="002E204E" w:rsidRPr="00997E1D" w:rsidRDefault="002E204E" w:rsidP="006E564A">
            <w:pPr>
              <w:jc w:val="center"/>
              <w:rPr>
                <w:rFonts w:ascii="Arial" w:eastAsia="Commissioner" w:hAnsi="Arial" w:cs="Arial"/>
                <w:b/>
                <w:color w:val="FFFFFF"/>
                <w:sz w:val="20"/>
                <w:szCs w:val="20"/>
              </w:rPr>
            </w:pPr>
            <w:r>
              <w:rPr>
                <w:rFonts w:ascii="Arial" w:eastAsia="Commissioner" w:hAnsi="Arial" w:cs="Arial"/>
                <w:b/>
                <w:color w:val="FFFFFF"/>
                <w:sz w:val="20"/>
                <w:szCs w:val="20"/>
              </w:rPr>
              <w:t>Actividad</w:t>
            </w:r>
            <w:r w:rsidRPr="00531AE4">
              <w:rPr>
                <w:rFonts w:ascii="Arial" w:eastAsia="Commissioner" w:hAnsi="Arial" w:cs="Arial"/>
                <w:b/>
                <w:color w:val="FFFFFF"/>
                <w:sz w:val="20"/>
                <w:szCs w:val="20"/>
              </w:rPr>
              <w:t xml:space="preserve"> </w:t>
            </w:r>
            <w:r>
              <w:rPr>
                <w:rFonts w:ascii="Arial" w:eastAsia="Commissioner" w:hAnsi="Arial" w:cs="Arial"/>
                <w:b/>
                <w:color w:val="FFFFFF"/>
                <w:sz w:val="20"/>
                <w:szCs w:val="20"/>
              </w:rPr>
              <w:t>d</w:t>
            </w:r>
            <w:r w:rsidRPr="00531AE4">
              <w:rPr>
                <w:rFonts w:ascii="Arial" w:eastAsia="Commissioner" w:hAnsi="Arial" w:cs="Arial"/>
                <w:b/>
                <w:color w:val="FFFFFF"/>
                <w:sz w:val="20"/>
                <w:szCs w:val="20"/>
              </w:rPr>
              <w:t xml:space="preserve">el estudiante </w:t>
            </w:r>
          </w:p>
        </w:tc>
        <w:tc>
          <w:tcPr>
            <w:tcW w:w="2126" w:type="dxa"/>
            <w:shd w:val="clear" w:color="auto" w:fill="B2B2B2"/>
            <w:vAlign w:val="center"/>
          </w:tcPr>
          <w:p w14:paraId="795E0EA3" w14:textId="51A99A03" w:rsidR="002E204E" w:rsidRPr="00997E1D" w:rsidRDefault="002E204E" w:rsidP="006E564A">
            <w:pPr>
              <w:jc w:val="center"/>
              <w:rPr>
                <w:rFonts w:ascii="Arial" w:eastAsia="Commissioner" w:hAnsi="Arial" w:cs="Arial"/>
                <w:b/>
                <w:color w:val="FFFFFF"/>
                <w:sz w:val="20"/>
                <w:szCs w:val="20"/>
              </w:rPr>
            </w:pPr>
            <w:r>
              <w:rPr>
                <w:rFonts w:ascii="Arial" w:eastAsia="Commissioner" w:hAnsi="Arial" w:cs="Arial"/>
                <w:b/>
                <w:color w:val="FFFFFF"/>
                <w:sz w:val="20"/>
                <w:szCs w:val="20"/>
              </w:rPr>
              <w:t>Producto o entregable</w:t>
            </w:r>
          </w:p>
        </w:tc>
        <w:tc>
          <w:tcPr>
            <w:tcW w:w="2409" w:type="dxa"/>
            <w:shd w:val="clear" w:color="auto" w:fill="B2B2B2"/>
            <w:vAlign w:val="center"/>
          </w:tcPr>
          <w:p w14:paraId="286473C3" w14:textId="24D82EBC" w:rsidR="002E204E" w:rsidRPr="00997E1D" w:rsidRDefault="002E204E" w:rsidP="006E564A">
            <w:pPr>
              <w:ind w:hanging="40"/>
              <w:jc w:val="center"/>
              <w:rPr>
                <w:rFonts w:ascii="Arial" w:eastAsia="Commissioner" w:hAnsi="Arial" w:cs="Arial"/>
                <w:b/>
                <w:color w:val="FFFFFF"/>
                <w:sz w:val="20"/>
                <w:szCs w:val="20"/>
              </w:rPr>
            </w:pPr>
            <w:r w:rsidRPr="00531AE4">
              <w:rPr>
                <w:rFonts w:ascii="Arial" w:eastAsia="Commissioner" w:hAnsi="Arial" w:cs="Arial"/>
                <w:b/>
                <w:color w:val="FFFFFF"/>
                <w:sz w:val="20"/>
                <w:szCs w:val="20"/>
              </w:rPr>
              <w:t>Recursos</w:t>
            </w:r>
          </w:p>
        </w:tc>
      </w:tr>
      <w:tr w:rsidR="006E564A" w:rsidRPr="00531AE4" w14:paraId="48614C1D" w14:textId="77777777" w:rsidTr="009C42E1">
        <w:trPr>
          <w:trHeight w:val="219"/>
        </w:trPr>
        <w:tc>
          <w:tcPr>
            <w:tcW w:w="14033" w:type="dxa"/>
            <w:gridSpan w:val="6"/>
            <w:shd w:val="clear" w:color="auto" w:fill="F2F2F2" w:themeFill="background1" w:themeFillShade="F2"/>
            <w:vAlign w:val="center"/>
          </w:tcPr>
          <w:p w14:paraId="4DC98E34" w14:textId="002D37DB" w:rsidR="006E564A" w:rsidRPr="00531AE4" w:rsidRDefault="006E564A" w:rsidP="006E564A">
            <w:pPr>
              <w:jc w:val="center"/>
              <w:rPr>
                <w:rFonts w:ascii="Arial" w:eastAsia="Commissioner" w:hAnsi="Arial" w:cs="Arial"/>
                <w:b/>
                <w:bCs/>
                <w:sz w:val="18"/>
                <w:szCs w:val="18"/>
              </w:rPr>
            </w:pPr>
            <w:r>
              <w:rPr>
                <w:rFonts w:ascii="Arial" w:hAnsi="Arial" w:cs="Arial"/>
                <w:b/>
                <w:bCs/>
                <w:sz w:val="18"/>
                <w:szCs w:val="18"/>
              </w:rPr>
              <w:t>Apertura</w:t>
            </w:r>
            <w:r w:rsidRPr="00531AE4">
              <w:rPr>
                <w:rFonts w:ascii="Arial" w:hAnsi="Arial" w:cs="Arial"/>
                <w:b/>
                <w:bCs/>
                <w:sz w:val="18"/>
                <w:szCs w:val="18"/>
              </w:rPr>
              <w:t>: Explorar</w:t>
            </w:r>
          </w:p>
        </w:tc>
      </w:tr>
      <w:tr w:rsidR="006E564A" w:rsidRPr="00997E1D" w14:paraId="0CF2DCE0" w14:textId="77777777" w:rsidTr="002E204E">
        <w:trPr>
          <w:trHeight w:val="438"/>
        </w:trPr>
        <w:tc>
          <w:tcPr>
            <w:tcW w:w="567" w:type="dxa"/>
            <w:shd w:val="clear" w:color="auto" w:fill="auto"/>
            <w:vAlign w:val="center"/>
          </w:tcPr>
          <w:p w14:paraId="5FD8F3D2" w14:textId="77777777" w:rsidR="006E564A" w:rsidRPr="00997E1D" w:rsidRDefault="006E564A" w:rsidP="006E564A">
            <w:pPr>
              <w:spacing w:after="0"/>
              <w:rPr>
                <w:rFonts w:ascii="Arial" w:eastAsia="Commissioner" w:hAnsi="Arial" w:cs="Arial"/>
                <w:sz w:val="18"/>
                <w:szCs w:val="18"/>
              </w:rPr>
            </w:pPr>
            <w:r w:rsidRPr="00997E1D">
              <w:rPr>
                <w:rFonts w:ascii="Arial" w:eastAsia="Commissioner" w:hAnsi="Arial" w:cs="Arial"/>
                <w:sz w:val="18"/>
                <w:szCs w:val="18"/>
              </w:rPr>
              <w:t>1</w:t>
            </w:r>
          </w:p>
        </w:tc>
        <w:tc>
          <w:tcPr>
            <w:tcW w:w="1701" w:type="dxa"/>
            <w:shd w:val="clear" w:color="auto" w:fill="auto"/>
            <w:vAlign w:val="center"/>
          </w:tcPr>
          <w:p w14:paraId="210E9D7A" w14:textId="697BC9BF" w:rsidR="006E564A" w:rsidRPr="00997E1D" w:rsidRDefault="009028A4" w:rsidP="006E564A">
            <w:pPr>
              <w:pBdr>
                <w:top w:val="nil"/>
                <w:left w:val="nil"/>
                <w:bottom w:val="nil"/>
                <w:right w:val="nil"/>
                <w:between w:val="nil"/>
              </w:pBdr>
              <w:spacing w:after="0"/>
              <w:ind w:left="-38"/>
              <w:rPr>
                <w:rFonts w:ascii="Arial" w:hAnsi="Arial" w:cs="Arial"/>
                <w:sz w:val="18"/>
                <w:szCs w:val="18"/>
              </w:rPr>
            </w:pPr>
            <w:r>
              <w:rPr>
                <w:rFonts w:ascii="Arial" w:hAnsi="Arial" w:cs="Arial"/>
                <w:sz w:val="18"/>
                <w:szCs w:val="18"/>
              </w:rPr>
              <w:t>Explorar i</w:t>
            </w:r>
            <w:r w:rsidR="00FF50FC">
              <w:rPr>
                <w:rFonts w:ascii="Arial" w:hAnsi="Arial" w:cs="Arial"/>
                <w:sz w:val="18"/>
                <w:szCs w:val="18"/>
              </w:rPr>
              <w:t>deas previas</w:t>
            </w:r>
            <w:r w:rsidR="002E204E">
              <w:rPr>
                <w:rFonts w:ascii="Arial" w:hAnsi="Arial" w:cs="Arial"/>
                <w:sz w:val="18"/>
                <w:szCs w:val="18"/>
              </w:rPr>
              <w:t>.</w:t>
            </w:r>
          </w:p>
        </w:tc>
        <w:tc>
          <w:tcPr>
            <w:tcW w:w="3402" w:type="dxa"/>
            <w:shd w:val="clear" w:color="auto" w:fill="auto"/>
            <w:vAlign w:val="center"/>
          </w:tcPr>
          <w:p w14:paraId="48BC1129" w14:textId="768F217C" w:rsidR="006E564A" w:rsidRPr="00997E1D" w:rsidRDefault="006E564A" w:rsidP="006E564A">
            <w:pPr>
              <w:spacing w:after="0"/>
              <w:rPr>
                <w:rFonts w:ascii="Arial" w:hAnsi="Arial" w:cs="Arial"/>
                <w:sz w:val="18"/>
                <w:szCs w:val="18"/>
              </w:rPr>
            </w:pPr>
            <w:r w:rsidRPr="00997E1D">
              <w:rPr>
                <w:rFonts w:ascii="Arial" w:hAnsi="Arial" w:cs="Arial"/>
                <w:sz w:val="18"/>
                <w:szCs w:val="18"/>
              </w:rPr>
              <w:t xml:space="preserve">Pregunta detonadora: ¿Todas las cosas tienen un propósito o un fin? Por ejemplo: ¿Qué fin persiguen al venir a la escuela? </w:t>
            </w:r>
          </w:p>
        </w:tc>
        <w:tc>
          <w:tcPr>
            <w:tcW w:w="3828" w:type="dxa"/>
            <w:shd w:val="clear" w:color="auto" w:fill="auto"/>
            <w:vAlign w:val="center"/>
          </w:tcPr>
          <w:p w14:paraId="71EB2271" w14:textId="3ECF82C1" w:rsidR="006E564A" w:rsidRPr="00997E1D" w:rsidRDefault="006E564A" w:rsidP="006E564A">
            <w:pPr>
              <w:spacing w:after="0"/>
              <w:rPr>
                <w:rFonts w:ascii="Arial" w:eastAsia="Commissioner" w:hAnsi="Arial" w:cs="Arial"/>
                <w:sz w:val="18"/>
                <w:szCs w:val="18"/>
              </w:rPr>
            </w:pPr>
            <w:r w:rsidRPr="00997E1D">
              <w:rPr>
                <w:rFonts w:ascii="Arial" w:eastAsia="Commissioner" w:hAnsi="Arial" w:cs="Arial"/>
                <w:sz w:val="18"/>
                <w:szCs w:val="18"/>
              </w:rPr>
              <w:t xml:space="preserve">Lectura: ¿Por qué las hormigas tienen una estructura social? Reflexionen las preguntas al final de la lectura y luego den sus respuestas. </w:t>
            </w:r>
          </w:p>
        </w:tc>
        <w:tc>
          <w:tcPr>
            <w:tcW w:w="2126" w:type="dxa"/>
            <w:shd w:val="clear" w:color="auto" w:fill="auto"/>
            <w:vAlign w:val="center"/>
          </w:tcPr>
          <w:p w14:paraId="64952D01" w14:textId="77777777" w:rsidR="006E564A" w:rsidRPr="00997E1D" w:rsidRDefault="006E564A" w:rsidP="006E564A">
            <w:pPr>
              <w:spacing w:after="0"/>
              <w:ind w:left="31" w:hanging="31"/>
              <w:rPr>
                <w:rFonts w:ascii="Arial" w:eastAsia="Commissioner" w:hAnsi="Arial" w:cs="Arial"/>
                <w:sz w:val="18"/>
                <w:szCs w:val="18"/>
              </w:rPr>
            </w:pPr>
          </w:p>
        </w:tc>
        <w:tc>
          <w:tcPr>
            <w:tcW w:w="2409" w:type="dxa"/>
            <w:shd w:val="clear" w:color="auto" w:fill="auto"/>
            <w:vAlign w:val="center"/>
          </w:tcPr>
          <w:p w14:paraId="49EC6531" w14:textId="1820A8D4" w:rsidR="006E564A" w:rsidRPr="00997E1D" w:rsidRDefault="006E564A" w:rsidP="006E564A">
            <w:pPr>
              <w:rPr>
                <w:rFonts w:ascii="Arial" w:eastAsia="Commissioner" w:hAnsi="Arial" w:cs="Arial"/>
                <w:sz w:val="18"/>
                <w:szCs w:val="18"/>
              </w:rPr>
            </w:pPr>
          </w:p>
        </w:tc>
      </w:tr>
      <w:tr w:rsidR="006E564A" w:rsidRPr="0074676E" w14:paraId="28EEC5A9" w14:textId="77777777" w:rsidTr="009C42E1">
        <w:trPr>
          <w:trHeight w:val="292"/>
        </w:trPr>
        <w:tc>
          <w:tcPr>
            <w:tcW w:w="14033" w:type="dxa"/>
            <w:gridSpan w:val="6"/>
            <w:shd w:val="clear" w:color="auto" w:fill="F2F2F2" w:themeFill="background1" w:themeFillShade="F2"/>
            <w:vAlign w:val="center"/>
          </w:tcPr>
          <w:p w14:paraId="31551AB8" w14:textId="77777777" w:rsidR="006E564A" w:rsidRPr="0074676E" w:rsidRDefault="006E564A" w:rsidP="006E564A">
            <w:pPr>
              <w:spacing w:after="0"/>
              <w:jc w:val="center"/>
              <w:rPr>
                <w:rFonts w:ascii="Arial" w:eastAsia="Commissioner" w:hAnsi="Arial" w:cs="Arial"/>
                <w:b/>
                <w:bCs/>
                <w:sz w:val="18"/>
                <w:szCs w:val="18"/>
              </w:rPr>
            </w:pPr>
            <w:r w:rsidRPr="0074676E">
              <w:rPr>
                <w:rFonts w:ascii="Arial" w:hAnsi="Arial" w:cs="Arial"/>
                <w:b/>
                <w:bCs/>
                <w:sz w:val="18"/>
                <w:szCs w:val="18"/>
              </w:rPr>
              <w:t>Desarrollo: Explicar y elaborar</w:t>
            </w:r>
          </w:p>
        </w:tc>
      </w:tr>
      <w:tr w:rsidR="006E564A" w:rsidRPr="00997E1D" w14:paraId="7D6602F7" w14:textId="77777777" w:rsidTr="002E204E">
        <w:trPr>
          <w:trHeight w:val="296"/>
        </w:trPr>
        <w:tc>
          <w:tcPr>
            <w:tcW w:w="567" w:type="dxa"/>
            <w:vMerge w:val="restart"/>
            <w:shd w:val="clear" w:color="auto" w:fill="auto"/>
            <w:vAlign w:val="center"/>
          </w:tcPr>
          <w:p w14:paraId="38463A49" w14:textId="544B91F9" w:rsidR="006E564A" w:rsidRPr="00997E1D" w:rsidRDefault="006E564A" w:rsidP="006E564A">
            <w:pPr>
              <w:jc w:val="center"/>
              <w:rPr>
                <w:rFonts w:ascii="Arial" w:eastAsia="Commissioner" w:hAnsi="Arial" w:cs="Arial"/>
                <w:sz w:val="18"/>
                <w:szCs w:val="18"/>
              </w:rPr>
            </w:pPr>
            <w:r w:rsidRPr="00997E1D">
              <w:rPr>
                <w:rFonts w:ascii="Arial" w:eastAsia="Commissioner" w:hAnsi="Arial" w:cs="Arial"/>
                <w:sz w:val="18"/>
                <w:szCs w:val="18"/>
              </w:rPr>
              <w:t>2</w:t>
            </w:r>
          </w:p>
        </w:tc>
        <w:tc>
          <w:tcPr>
            <w:tcW w:w="1701" w:type="dxa"/>
            <w:vMerge w:val="restart"/>
            <w:shd w:val="clear" w:color="auto" w:fill="auto"/>
            <w:vAlign w:val="center"/>
          </w:tcPr>
          <w:p w14:paraId="7936C175" w14:textId="298596F6" w:rsidR="006E564A" w:rsidRPr="00997E1D" w:rsidRDefault="006E564A" w:rsidP="006E564A">
            <w:pPr>
              <w:pBdr>
                <w:top w:val="nil"/>
                <w:left w:val="nil"/>
                <w:bottom w:val="nil"/>
                <w:right w:val="nil"/>
                <w:between w:val="nil"/>
              </w:pBdr>
              <w:ind w:left="-38"/>
              <w:rPr>
                <w:rFonts w:ascii="Arial" w:hAnsi="Arial" w:cs="Arial"/>
                <w:sz w:val="18"/>
                <w:szCs w:val="18"/>
              </w:rPr>
            </w:pPr>
            <w:r>
              <w:rPr>
                <w:rFonts w:ascii="Arial" w:hAnsi="Arial" w:cs="Arial"/>
                <w:sz w:val="18"/>
                <w:szCs w:val="18"/>
              </w:rPr>
              <w:t>Teleología.</w:t>
            </w:r>
          </w:p>
        </w:tc>
        <w:tc>
          <w:tcPr>
            <w:tcW w:w="3402" w:type="dxa"/>
            <w:vMerge w:val="restart"/>
            <w:shd w:val="clear" w:color="auto" w:fill="auto"/>
            <w:vAlign w:val="center"/>
          </w:tcPr>
          <w:p w14:paraId="667EF6FF" w14:textId="7DAE664F" w:rsidR="006E564A" w:rsidRDefault="00695629" w:rsidP="006E564A">
            <w:pPr>
              <w:rPr>
                <w:rFonts w:ascii="Arial" w:eastAsia="Commissioner" w:hAnsi="Arial" w:cs="Arial"/>
                <w:sz w:val="18"/>
                <w:szCs w:val="18"/>
              </w:rPr>
            </w:pPr>
            <w:r>
              <w:rPr>
                <w:rFonts w:ascii="Arial" w:eastAsia="Commissioner" w:hAnsi="Arial" w:cs="Arial"/>
                <w:sz w:val="18"/>
                <w:szCs w:val="18"/>
              </w:rPr>
              <w:t xml:space="preserve">- </w:t>
            </w:r>
            <w:r w:rsidR="006E564A">
              <w:rPr>
                <w:rFonts w:ascii="Arial" w:eastAsia="Commissioner" w:hAnsi="Arial" w:cs="Arial"/>
                <w:sz w:val="18"/>
                <w:szCs w:val="18"/>
              </w:rPr>
              <w:t>Explica qué es la teleológica, a través de la teoría de las cuatro causas de Aristóteles. También puede apoyarse en el video.</w:t>
            </w:r>
          </w:p>
          <w:p w14:paraId="363A98BC" w14:textId="1885ED87" w:rsidR="006E564A" w:rsidRDefault="00695629" w:rsidP="006E564A">
            <w:pPr>
              <w:rPr>
                <w:rFonts w:ascii="Arial" w:eastAsia="Commissioner" w:hAnsi="Arial" w:cs="Arial"/>
                <w:sz w:val="18"/>
                <w:szCs w:val="18"/>
              </w:rPr>
            </w:pPr>
            <w:r>
              <w:rPr>
                <w:rFonts w:ascii="Arial" w:eastAsia="Commissioner" w:hAnsi="Arial" w:cs="Arial"/>
                <w:sz w:val="18"/>
                <w:szCs w:val="18"/>
              </w:rPr>
              <w:t xml:space="preserve">- </w:t>
            </w:r>
            <w:r w:rsidR="006E564A">
              <w:rPr>
                <w:rFonts w:ascii="Arial" w:eastAsia="Commissioner" w:hAnsi="Arial" w:cs="Arial"/>
                <w:sz w:val="18"/>
                <w:szCs w:val="18"/>
              </w:rPr>
              <w:t xml:space="preserve">Distingue entre la explicación causal de la ciencia y la teleológica. </w:t>
            </w:r>
          </w:p>
          <w:p w14:paraId="44A89586" w14:textId="6E5C8C17" w:rsidR="006E564A" w:rsidRPr="00997E1D" w:rsidRDefault="006E564A" w:rsidP="006E564A">
            <w:pPr>
              <w:rPr>
                <w:rFonts w:ascii="Arial" w:eastAsia="Commissioner" w:hAnsi="Arial" w:cs="Arial"/>
                <w:sz w:val="18"/>
                <w:szCs w:val="18"/>
              </w:rPr>
            </w:pPr>
          </w:p>
        </w:tc>
        <w:tc>
          <w:tcPr>
            <w:tcW w:w="3828" w:type="dxa"/>
            <w:vMerge w:val="restart"/>
            <w:shd w:val="clear" w:color="auto" w:fill="auto"/>
            <w:vAlign w:val="center"/>
          </w:tcPr>
          <w:p w14:paraId="127CFE70" w14:textId="67A92D4C" w:rsidR="006E564A" w:rsidRPr="00997E1D" w:rsidRDefault="006E564A" w:rsidP="006E564A">
            <w:pPr>
              <w:rPr>
                <w:rFonts w:ascii="Arial" w:eastAsia="Commissioner" w:hAnsi="Arial" w:cs="Arial"/>
                <w:sz w:val="18"/>
                <w:szCs w:val="18"/>
              </w:rPr>
            </w:pPr>
            <w:r>
              <w:rPr>
                <w:rFonts w:ascii="Arial" w:eastAsia="Commissioner" w:hAnsi="Arial" w:cs="Arial"/>
                <w:sz w:val="18"/>
                <w:szCs w:val="18"/>
              </w:rPr>
              <w:t>El estudiante aplica la teleología como proyecto o plan futuro. Representar sus fines personales y sus valores mediante una representación.</w:t>
            </w:r>
          </w:p>
        </w:tc>
        <w:tc>
          <w:tcPr>
            <w:tcW w:w="2126" w:type="dxa"/>
            <w:vMerge w:val="restart"/>
            <w:shd w:val="clear" w:color="auto" w:fill="auto"/>
            <w:vAlign w:val="center"/>
          </w:tcPr>
          <w:p w14:paraId="6039D079" w14:textId="3B1B9689" w:rsidR="006E564A" w:rsidRPr="00997E1D" w:rsidRDefault="006E564A" w:rsidP="006E564A">
            <w:pPr>
              <w:ind w:left="31" w:hanging="31"/>
              <w:rPr>
                <w:rFonts w:ascii="Arial" w:eastAsia="Commissioner" w:hAnsi="Arial" w:cs="Arial"/>
                <w:sz w:val="18"/>
                <w:szCs w:val="18"/>
              </w:rPr>
            </w:pPr>
            <w:r>
              <w:rPr>
                <w:rFonts w:ascii="Arial" w:eastAsia="Commissioner" w:hAnsi="Arial" w:cs="Arial"/>
                <w:sz w:val="18"/>
                <w:szCs w:val="18"/>
              </w:rPr>
              <w:t>Entregable: Árbol teleológico o historieta.</w:t>
            </w:r>
          </w:p>
        </w:tc>
        <w:tc>
          <w:tcPr>
            <w:tcW w:w="2409" w:type="dxa"/>
            <w:shd w:val="clear" w:color="auto" w:fill="auto"/>
            <w:vAlign w:val="center"/>
          </w:tcPr>
          <w:p w14:paraId="24FF9E3B" w14:textId="218DAF48" w:rsidR="006E564A" w:rsidRPr="00997E1D" w:rsidRDefault="006E564A" w:rsidP="006E564A">
            <w:pPr>
              <w:rPr>
                <w:rFonts w:ascii="Arial" w:eastAsia="Commissioner" w:hAnsi="Arial" w:cs="Arial"/>
                <w:sz w:val="18"/>
                <w:szCs w:val="18"/>
              </w:rPr>
            </w:pPr>
            <w:r>
              <w:rPr>
                <w:rFonts w:ascii="Arial" w:eastAsia="Commissioner" w:hAnsi="Arial" w:cs="Arial"/>
                <w:sz w:val="18"/>
                <w:szCs w:val="18"/>
              </w:rPr>
              <w:t xml:space="preserve">Video: Teleología. </w:t>
            </w:r>
            <w:r w:rsidRPr="00AD4F0B">
              <w:rPr>
                <w:rFonts w:ascii="Arial" w:eastAsia="Commissioner" w:hAnsi="Arial" w:cs="Arial"/>
                <w:sz w:val="18"/>
                <w:szCs w:val="18"/>
              </w:rPr>
              <w:t>https://youtu.be/deponYS6IGI?si=UDZNXOGq1z75pYHT</w:t>
            </w:r>
          </w:p>
        </w:tc>
      </w:tr>
      <w:tr w:rsidR="006E564A" w:rsidRPr="00997E1D" w14:paraId="473EB5EF" w14:textId="77777777" w:rsidTr="002E204E">
        <w:trPr>
          <w:trHeight w:val="295"/>
        </w:trPr>
        <w:tc>
          <w:tcPr>
            <w:tcW w:w="567" w:type="dxa"/>
            <w:vMerge/>
            <w:shd w:val="clear" w:color="auto" w:fill="auto"/>
            <w:vAlign w:val="center"/>
          </w:tcPr>
          <w:p w14:paraId="73D86D79" w14:textId="77777777" w:rsidR="006E564A" w:rsidRPr="00997E1D" w:rsidRDefault="006E564A" w:rsidP="006E564A">
            <w:pPr>
              <w:jc w:val="center"/>
              <w:rPr>
                <w:rFonts w:ascii="Arial" w:eastAsia="Commissioner" w:hAnsi="Arial" w:cs="Arial"/>
                <w:sz w:val="18"/>
                <w:szCs w:val="18"/>
              </w:rPr>
            </w:pPr>
          </w:p>
        </w:tc>
        <w:tc>
          <w:tcPr>
            <w:tcW w:w="1701" w:type="dxa"/>
            <w:vMerge/>
            <w:shd w:val="clear" w:color="auto" w:fill="auto"/>
            <w:vAlign w:val="center"/>
          </w:tcPr>
          <w:p w14:paraId="50ECC161" w14:textId="77777777" w:rsidR="006E564A" w:rsidRDefault="006E564A" w:rsidP="006E564A">
            <w:pPr>
              <w:pBdr>
                <w:top w:val="nil"/>
                <w:left w:val="nil"/>
                <w:bottom w:val="nil"/>
                <w:right w:val="nil"/>
                <w:between w:val="nil"/>
              </w:pBdr>
              <w:ind w:left="-38"/>
              <w:rPr>
                <w:rFonts w:ascii="Arial" w:hAnsi="Arial" w:cs="Arial"/>
                <w:sz w:val="18"/>
                <w:szCs w:val="18"/>
              </w:rPr>
            </w:pPr>
          </w:p>
        </w:tc>
        <w:tc>
          <w:tcPr>
            <w:tcW w:w="3402" w:type="dxa"/>
            <w:vMerge/>
            <w:shd w:val="clear" w:color="auto" w:fill="auto"/>
            <w:vAlign w:val="center"/>
          </w:tcPr>
          <w:p w14:paraId="25C37AFC" w14:textId="77777777" w:rsidR="006E564A" w:rsidRDefault="006E564A" w:rsidP="006E564A">
            <w:pPr>
              <w:rPr>
                <w:rFonts w:ascii="Arial" w:eastAsia="Commissioner" w:hAnsi="Arial" w:cs="Arial"/>
                <w:sz w:val="18"/>
                <w:szCs w:val="18"/>
              </w:rPr>
            </w:pPr>
          </w:p>
        </w:tc>
        <w:tc>
          <w:tcPr>
            <w:tcW w:w="3828" w:type="dxa"/>
            <w:vMerge/>
            <w:shd w:val="clear" w:color="auto" w:fill="auto"/>
            <w:vAlign w:val="center"/>
          </w:tcPr>
          <w:p w14:paraId="5751D9BB" w14:textId="77777777" w:rsidR="006E564A" w:rsidRDefault="006E564A" w:rsidP="006E564A">
            <w:pPr>
              <w:rPr>
                <w:rFonts w:ascii="Arial" w:eastAsia="Commissioner" w:hAnsi="Arial" w:cs="Arial"/>
                <w:sz w:val="18"/>
                <w:szCs w:val="18"/>
              </w:rPr>
            </w:pPr>
          </w:p>
        </w:tc>
        <w:tc>
          <w:tcPr>
            <w:tcW w:w="2126" w:type="dxa"/>
            <w:vMerge/>
            <w:shd w:val="clear" w:color="auto" w:fill="auto"/>
            <w:vAlign w:val="center"/>
          </w:tcPr>
          <w:p w14:paraId="7A1AC002" w14:textId="77777777" w:rsidR="006E564A" w:rsidRDefault="006E564A" w:rsidP="006E564A">
            <w:pPr>
              <w:ind w:left="31" w:hanging="31"/>
              <w:rPr>
                <w:rFonts w:ascii="Arial" w:eastAsia="Commissioner" w:hAnsi="Arial" w:cs="Arial"/>
                <w:sz w:val="18"/>
                <w:szCs w:val="18"/>
              </w:rPr>
            </w:pPr>
          </w:p>
        </w:tc>
        <w:tc>
          <w:tcPr>
            <w:tcW w:w="2409" w:type="dxa"/>
            <w:shd w:val="clear" w:color="auto" w:fill="auto"/>
            <w:vAlign w:val="center"/>
          </w:tcPr>
          <w:p w14:paraId="6F450E33" w14:textId="3474F2F7" w:rsidR="006E564A" w:rsidRPr="00997E1D" w:rsidRDefault="006E564A" w:rsidP="006E564A">
            <w:pPr>
              <w:rPr>
                <w:rFonts w:ascii="Arial" w:eastAsia="Commissioner" w:hAnsi="Arial" w:cs="Arial"/>
                <w:sz w:val="18"/>
                <w:szCs w:val="18"/>
              </w:rPr>
            </w:pPr>
            <w:r w:rsidRPr="00997E1D">
              <w:rPr>
                <w:rFonts w:ascii="Arial" w:eastAsia="Commissioner" w:hAnsi="Arial" w:cs="Arial"/>
                <w:sz w:val="18"/>
                <w:szCs w:val="18"/>
              </w:rPr>
              <w:t xml:space="preserve">Video: </w:t>
            </w:r>
            <w:r>
              <w:rPr>
                <w:rFonts w:ascii="Arial" w:eastAsia="Commissioner" w:hAnsi="Arial" w:cs="Arial"/>
                <w:sz w:val="18"/>
                <w:szCs w:val="18"/>
              </w:rPr>
              <w:t xml:space="preserve">Las cuatro causas aristotélicas. </w:t>
            </w:r>
            <w:r w:rsidRPr="004320A9">
              <w:rPr>
                <w:rFonts w:ascii="Arial" w:eastAsia="Commissioner" w:hAnsi="Arial" w:cs="Arial"/>
                <w:sz w:val="18"/>
                <w:szCs w:val="18"/>
              </w:rPr>
              <w:t>https://youtu.be/YXKDDlymGG4?si=YCZ4oP7wM_qlu-6h</w:t>
            </w:r>
            <w:r>
              <w:rPr>
                <w:rFonts w:ascii="Arial" w:eastAsia="Commissioner" w:hAnsi="Arial" w:cs="Arial"/>
                <w:sz w:val="18"/>
                <w:szCs w:val="18"/>
              </w:rPr>
              <w:t xml:space="preserve"> </w:t>
            </w:r>
          </w:p>
        </w:tc>
      </w:tr>
      <w:tr w:rsidR="006E564A" w:rsidRPr="00997E1D" w14:paraId="504CE4E5" w14:textId="77777777" w:rsidTr="002E204E">
        <w:trPr>
          <w:trHeight w:val="438"/>
        </w:trPr>
        <w:tc>
          <w:tcPr>
            <w:tcW w:w="567" w:type="dxa"/>
            <w:shd w:val="clear" w:color="auto" w:fill="auto"/>
            <w:vAlign w:val="center"/>
          </w:tcPr>
          <w:p w14:paraId="4D8CAD26" w14:textId="2149E2D5" w:rsidR="006E564A" w:rsidRPr="00997E1D" w:rsidRDefault="006E564A" w:rsidP="006E564A">
            <w:pPr>
              <w:jc w:val="center"/>
              <w:rPr>
                <w:rFonts w:ascii="Arial" w:eastAsia="Commissioner" w:hAnsi="Arial" w:cs="Arial"/>
                <w:sz w:val="18"/>
                <w:szCs w:val="18"/>
              </w:rPr>
            </w:pPr>
            <w:r>
              <w:rPr>
                <w:rFonts w:ascii="Arial" w:eastAsia="Commissioner" w:hAnsi="Arial" w:cs="Arial"/>
                <w:sz w:val="18"/>
                <w:szCs w:val="18"/>
              </w:rPr>
              <w:t>3</w:t>
            </w:r>
          </w:p>
        </w:tc>
        <w:tc>
          <w:tcPr>
            <w:tcW w:w="1701" w:type="dxa"/>
            <w:shd w:val="clear" w:color="auto" w:fill="auto"/>
            <w:vAlign w:val="center"/>
          </w:tcPr>
          <w:p w14:paraId="28DB688B" w14:textId="5180A08A" w:rsidR="006E564A" w:rsidRPr="00997E1D" w:rsidRDefault="006E564A" w:rsidP="006E564A">
            <w:pPr>
              <w:pBdr>
                <w:top w:val="nil"/>
                <w:left w:val="nil"/>
                <w:bottom w:val="nil"/>
                <w:right w:val="nil"/>
                <w:between w:val="nil"/>
              </w:pBdr>
              <w:rPr>
                <w:rFonts w:ascii="Arial" w:hAnsi="Arial" w:cs="Arial"/>
                <w:sz w:val="18"/>
                <w:szCs w:val="18"/>
              </w:rPr>
            </w:pPr>
            <w:r>
              <w:rPr>
                <w:rFonts w:ascii="Arial" w:hAnsi="Arial" w:cs="Arial"/>
                <w:sz w:val="18"/>
                <w:szCs w:val="18"/>
              </w:rPr>
              <w:t>Aplicaciones y limitaciones de la teleología.</w:t>
            </w:r>
          </w:p>
        </w:tc>
        <w:tc>
          <w:tcPr>
            <w:tcW w:w="3402" w:type="dxa"/>
            <w:shd w:val="clear" w:color="auto" w:fill="auto"/>
            <w:vAlign w:val="center"/>
          </w:tcPr>
          <w:p w14:paraId="044658E4" w14:textId="7DE02D41" w:rsidR="006E564A" w:rsidRPr="00997E1D" w:rsidRDefault="006E564A" w:rsidP="006E564A">
            <w:pPr>
              <w:rPr>
                <w:rFonts w:ascii="Arial" w:eastAsia="Commissioner" w:hAnsi="Arial" w:cs="Arial"/>
                <w:sz w:val="18"/>
                <w:szCs w:val="18"/>
              </w:rPr>
            </w:pPr>
            <w:r>
              <w:rPr>
                <w:rFonts w:ascii="Arial" w:eastAsia="Commissioner" w:hAnsi="Arial" w:cs="Arial"/>
                <w:sz w:val="18"/>
                <w:szCs w:val="18"/>
              </w:rPr>
              <w:t>Pregunta detonadora: ¿Si</w:t>
            </w:r>
            <w:r w:rsidR="00C31F03">
              <w:rPr>
                <w:rFonts w:ascii="Arial" w:eastAsia="Commissioner" w:hAnsi="Arial" w:cs="Arial"/>
                <w:sz w:val="18"/>
                <w:szCs w:val="18"/>
              </w:rPr>
              <w:t xml:space="preserve"> </w:t>
            </w:r>
            <w:r>
              <w:rPr>
                <w:rFonts w:ascii="Arial" w:eastAsia="Commissioner" w:hAnsi="Arial" w:cs="Arial"/>
                <w:sz w:val="18"/>
                <w:szCs w:val="18"/>
              </w:rPr>
              <w:t>no hay suficientes vacunas en la próxima pandemia</w:t>
            </w:r>
            <w:r w:rsidR="00CC3B78">
              <w:rPr>
                <w:rFonts w:ascii="Arial" w:eastAsia="Commissioner" w:hAnsi="Arial" w:cs="Arial"/>
                <w:sz w:val="18"/>
                <w:szCs w:val="18"/>
              </w:rPr>
              <w:t>,</w:t>
            </w:r>
            <w:r>
              <w:rPr>
                <w:rFonts w:ascii="Arial" w:eastAsia="Commissioner" w:hAnsi="Arial" w:cs="Arial"/>
                <w:sz w:val="18"/>
                <w:szCs w:val="18"/>
              </w:rPr>
              <w:t xml:space="preserve"> cómo se decide qui</w:t>
            </w:r>
            <w:r w:rsidR="00CC3B78">
              <w:rPr>
                <w:rFonts w:ascii="Arial" w:eastAsia="Commissioner" w:hAnsi="Arial" w:cs="Arial"/>
                <w:sz w:val="18"/>
                <w:szCs w:val="18"/>
              </w:rPr>
              <w:t>é</w:t>
            </w:r>
            <w:r>
              <w:rPr>
                <w:rFonts w:ascii="Arial" w:eastAsia="Commissioner" w:hAnsi="Arial" w:cs="Arial"/>
                <w:sz w:val="18"/>
                <w:szCs w:val="18"/>
              </w:rPr>
              <w:t>n se vacuna? ¿Qué fine</w:t>
            </w:r>
            <w:r w:rsidR="00695629">
              <w:rPr>
                <w:rFonts w:ascii="Arial" w:eastAsia="Commissioner" w:hAnsi="Arial" w:cs="Arial"/>
                <w:sz w:val="18"/>
                <w:szCs w:val="18"/>
              </w:rPr>
              <w:t>s</w:t>
            </w:r>
            <w:r>
              <w:rPr>
                <w:rFonts w:ascii="Arial" w:eastAsia="Commissioner" w:hAnsi="Arial" w:cs="Arial"/>
                <w:sz w:val="18"/>
                <w:szCs w:val="18"/>
              </w:rPr>
              <w:t xml:space="preserve"> se priorizan?</w:t>
            </w:r>
          </w:p>
        </w:tc>
        <w:tc>
          <w:tcPr>
            <w:tcW w:w="3828" w:type="dxa"/>
            <w:shd w:val="clear" w:color="auto" w:fill="auto"/>
            <w:vAlign w:val="center"/>
          </w:tcPr>
          <w:p w14:paraId="152D3E5D" w14:textId="46CE4199" w:rsidR="006E564A" w:rsidRDefault="006E564A" w:rsidP="006E564A">
            <w:pPr>
              <w:rPr>
                <w:rFonts w:ascii="Arial" w:eastAsia="Commissioner" w:hAnsi="Arial" w:cs="Arial"/>
                <w:sz w:val="18"/>
                <w:szCs w:val="18"/>
              </w:rPr>
            </w:pPr>
            <w:r>
              <w:rPr>
                <w:rFonts w:ascii="Arial" w:eastAsia="Commissioner" w:hAnsi="Arial" w:cs="Arial"/>
                <w:sz w:val="18"/>
                <w:szCs w:val="18"/>
              </w:rPr>
              <w:t xml:space="preserve">Analiza su comunidad y su entorno y describe </w:t>
            </w:r>
            <w:r w:rsidRPr="000454F6">
              <w:rPr>
                <w:rFonts w:ascii="Arial" w:eastAsia="Commissioner" w:hAnsi="Arial" w:cs="Arial"/>
                <w:sz w:val="18"/>
                <w:szCs w:val="18"/>
              </w:rPr>
              <w:t>los aspectos negativos de es</w:t>
            </w:r>
            <w:r>
              <w:rPr>
                <w:rFonts w:ascii="Arial" w:eastAsia="Commissioner" w:hAnsi="Arial" w:cs="Arial"/>
                <w:sz w:val="18"/>
                <w:szCs w:val="18"/>
              </w:rPr>
              <w:t>t</w:t>
            </w:r>
            <w:r w:rsidRPr="000454F6">
              <w:rPr>
                <w:rFonts w:ascii="Arial" w:eastAsia="Commissioner" w:hAnsi="Arial" w:cs="Arial"/>
                <w:sz w:val="18"/>
                <w:szCs w:val="18"/>
              </w:rPr>
              <w:t>a (degradación, maldad, violencia, corrupción, vicios, crueldad)</w:t>
            </w:r>
            <w:r>
              <w:rPr>
                <w:rFonts w:ascii="Arial" w:eastAsia="Commissioner" w:hAnsi="Arial" w:cs="Arial"/>
                <w:sz w:val="18"/>
                <w:szCs w:val="18"/>
              </w:rPr>
              <w:t>.</w:t>
            </w:r>
          </w:p>
          <w:p w14:paraId="19CCE5BE" w14:textId="1C1CDDA1" w:rsidR="006E564A" w:rsidRPr="00997E1D" w:rsidRDefault="006E564A" w:rsidP="006E564A">
            <w:pPr>
              <w:rPr>
                <w:rFonts w:ascii="Arial" w:eastAsia="Commissioner" w:hAnsi="Arial" w:cs="Arial"/>
                <w:sz w:val="18"/>
                <w:szCs w:val="18"/>
              </w:rPr>
            </w:pPr>
            <w:r>
              <w:rPr>
                <w:rFonts w:ascii="Arial" w:eastAsia="Commissioner" w:hAnsi="Arial" w:cs="Arial"/>
                <w:sz w:val="18"/>
                <w:szCs w:val="18"/>
              </w:rPr>
              <w:t>Luego describe que características tendría una comunidad ideal (Ac1).</w:t>
            </w:r>
          </w:p>
        </w:tc>
        <w:tc>
          <w:tcPr>
            <w:tcW w:w="2126" w:type="dxa"/>
            <w:shd w:val="clear" w:color="auto" w:fill="auto"/>
            <w:vAlign w:val="center"/>
          </w:tcPr>
          <w:p w14:paraId="6496655D" w14:textId="1715B925" w:rsidR="006E564A" w:rsidRPr="00997E1D" w:rsidRDefault="006E564A" w:rsidP="006E564A">
            <w:pPr>
              <w:ind w:left="31" w:hanging="31"/>
              <w:rPr>
                <w:rFonts w:ascii="Arial" w:eastAsia="Commissioner" w:hAnsi="Arial" w:cs="Arial"/>
                <w:sz w:val="18"/>
                <w:szCs w:val="18"/>
              </w:rPr>
            </w:pPr>
          </w:p>
        </w:tc>
        <w:tc>
          <w:tcPr>
            <w:tcW w:w="2409" w:type="dxa"/>
            <w:shd w:val="clear" w:color="auto" w:fill="auto"/>
            <w:vAlign w:val="center"/>
          </w:tcPr>
          <w:p w14:paraId="78BB9B97" w14:textId="1C26C948" w:rsidR="006E564A" w:rsidRPr="00997E1D" w:rsidRDefault="006E564A" w:rsidP="006E564A">
            <w:pPr>
              <w:rPr>
                <w:rFonts w:ascii="Arial" w:eastAsia="Commissioner" w:hAnsi="Arial" w:cs="Arial"/>
                <w:sz w:val="18"/>
                <w:szCs w:val="18"/>
              </w:rPr>
            </w:pPr>
          </w:p>
        </w:tc>
      </w:tr>
      <w:tr w:rsidR="006E564A" w:rsidRPr="00997E1D" w14:paraId="62DE5A67" w14:textId="77777777" w:rsidTr="002E204E">
        <w:trPr>
          <w:trHeight w:val="438"/>
        </w:trPr>
        <w:tc>
          <w:tcPr>
            <w:tcW w:w="567" w:type="dxa"/>
            <w:shd w:val="clear" w:color="auto" w:fill="auto"/>
            <w:vAlign w:val="center"/>
          </w:tcPr>
          <w:p w14:paraId="30F5F48B" w14:textId="46122C1D" w:rsidR="006E564A" w:rsidRPr="00997E1D" w:rsidRDefault="006E564A" w:rsidP="006E564A">
            <w:pPr>
              <w:jc w:val="center"/>
              <w:rPr>
                <w:rFonts w:ascii="Arial" w:eastAsia="Commissioner" w:hAnsi="Arial" w:cs="Arial"/>
                <w:sz w:val="18"/>
                <w:szCs w:val="18"/>
              </w:rPr>
            </w:pPr>
            <w:r>
              <w:rPr>
                <w:rFonts w:ascii="Arial" w:eastAsia="Commissioner" w:hAnsi="Arial" w:cs="Arial"/>
                <w:sz w:val="18"/>
                <w:szCs w:val="18"/>
              </w:rPr>
              <w:t>4</w:t>
            </w:r>
          </w:p>
        </w:tc>
        <w:tc>
          <w:tcPr>
            <w:tcW w:w="1701" w:type="dxa"/>
            <w:shd w:val="clear" w:color="auto" w:fill="auto"/>
            <w:vAlign w:val="center"/>
          </w:tcPr>
          <w:p w14:paraId="66B339AF" w14:textId="3964343A" w:rsidR="006E564A" w:rsidRPr="00997E1D" w:rsidRDefault="006E564A" w:rsidP="006E564A">
            <w:pPr>
              <w:pBdr>
                <w:top w:val="nil"/>
                <w:left w:val="nil"/>
                <w:bottom w:val="nil"/>
                <w:right w:val="nil"/>
                <w:between w:val="nil"/>
              </w:pBdr>
              <w:rPr>
                <w:rFonts w:ascii="Arial" w:hAnsi="Arial" w:cs="Arial"/>
                <w:sz w:val="18"/>
                <w:szCs w:val="18"/>
              </w:rPr>
            </w:pPr>
            <w:r>
              <w:rPr>
                <w:rFonts w:ascii="Arial" w:hAnsi="Arial" w:cs="Arial"/>
                <w:sz w:val="18"/>
                <w:szCs w:val="18"/>
              </w:rPr>
              <w:t>Ética de fines o teleológica.</w:t>
            </w:r>
          </w:p>
        </w:tc>
        <w:tc>
          <w:tcPr>
            <w:tcW w:w="3402" w:type="dxa"/>
            <w:shd w:val="clear" w:color="auto" w:fill="auto"/>
            <w:vAlign w:val="center"/>
          </w:tcPr>
          <w:p w14:paraId="2D34A105" w14:textId="77777777" w:rsidR="006E564A" w:rsidRDefault="006E564A" w:rsidP="006E564A">
            <w:pPr>
              <w:rPr>
                <w:rFonts w:ascii="Arial" w:eastAsia="Commissioner" w:hAnsi="Arial" w:cs="Arial"/>
                <w:sz w:val="18"/>
                <w:szCs w:val="18"/>
              </w:rPr>
            </w:pPr>
          </w:p>
          <w:p w14:paraId="4D6CCCA6" w14:textId="05839B6E" w:rsidR="006E564A" w:rsidRDefault="006E564A" w:rsidP="006E564A">
            <w:pPr>
              <w:rPr>
                <w:rFonts w:ascii="Arial" w:eastAsia="Commissioner" w:hAnsi="Arial" w:cs="Arial"/>
                <w:sz w:val="18"/>
                <w:szCs w:val="18"/>
              </w:rPr>
            </w:pPr>
            <w:r>
              <w:rPr>
                <w:rFonts w:ascii="Arial" w:eastAsia="Commissioner" w:hAnsi="Arial" w:cs="Arial"/>
                <w:sz w:val="18"/>
                <w:szCs w:val="18"/>
              </w:rPr>
              <w:t>Pregunta detonadora: ¿Orientas tu conducto por el deber o por los fines? Por ejemplo, ¿estamos obligados a decir siempre la verdad?</w:t>
            </w:r>
          </w:p>
          <w:p w14:paraId="631C6A5A" w14:textId="77777777" w:rsidR="006E564A" w:rsidRDefault="006E564A" w:rsidP="006E564A">
            <w:pPr>
              <w:rPr>
                <w:rFonts w:ascii="Arial" w:eastAsia="Commissioner" w:hAnsi="Arial" w:cs="Arial"/>
                <w:sz w:val="18"/>
                <w:szCs w:val="18"/>
              </w:rPr>
            </w:pPr>
          </w:p>
          <w:p w14:paraId="04B8C977" w14:textId="55222B03" w:rsidR="006E564A" w:rsidRPr="00997E1D" w:rsidRDefault="006E564A" w:rsidP="006E564A">
            <w:pPr>
              <w:rPr>
                <w:rFonts w:ascii="Arial" w:eastAsia="Commissioner" w:hAnsi="Arial" w:cs="Arial"/>
                <w:sz w:val="18"/>
                <w:szCs w:val="18"/>
              </w:rPr>
            </w:pPr>
          </w:p>
        </w:tc>
        <w:tc>
          <w:tcPr>
            <w:tcW w:w="3828" w:type="dxa"/>
            <w:shd w:val="clear" w:color="auto" w:fill="auto"/>
            <w:vAlign w:val="center"/>
          </w:tcPr>
          <w:p w14:paraId="43161FC2" w14:textId="6D7814B8" w:rsidR="006E564A" w:rsidRDefault="006E564A" w:rsidP="006E564A">
            <w:pPr>
              <w:rPr>
                <w:rFonts w:ascii="Arial" w:eastAsia="Commissioner" w:hAnsi="Arial" w:cs="Arial"/>
                <w:sz w:val="18"/>
                <w:szCs w:val="18"/>
              </w:rPr>
            </w:pPr>
            <w:r>
              <w:rPr>
                <w:rFonts w:ascii="Arial" w:eastAsia="Commissioner" w:hAnsi="Arial" w:cs="Arial"/>
                <w:sz w:val="18"/>
                <w:szCs w:val="18"/>
              </w:rPr>
              <w:t xml:space="preserve">- Identifica algunas propuestas en la ética teleológica. </w:t>
            </w:r>
          </w:p>
          <w:p w14:paraId="40159A5F" w14:textId="645AF8A7" w:rsidR="006E564A" w:rsidRPr="00997E1D" w:rsidRDefault="006E564A" w:rsidP="006E564A">
            <w:pPr>
              <w:rPr>
                <w:rFonts w:ascii="Arial" w:eastAsia="Commissioner" w:hAnsi="Arial" w:cs="Arial"/>
                <w:sz w:val="18"/>
                <w:szCs w:val="18"/>
              </w:rPr>
            </w:pPr>
            <w:r>
              <w:rPr>
                <w:rFonts w:ascii="Arial" w:eastAsia="Commissioner" w:hAnsi="Arial" w:cs="Arial"/>
                <w:sz w:val="18"/>
                <w:szCs w:val="18"/>
              </w:rPr>
              <w:t>- Analiza un dilema ético y responde a las interrogantes (Ac2).</w:t>
            </w:r>
          </w:p>
        </w:tc>
        <w:tc>
          <w:tcPr>
            <w:tcW w:w="2126" w:type="dxa"/>
            <w:shd w:val="clear" w:color="auto" w:fill="auto"/>
            <w:vAlign w:val="center"/>
          </w:tcPr>
          <w:p w14:paraId="17CFF493" w14:textId="77777777" w:rsidR="006E564A" w:rsidRPr="00997E1D" w:rsidRDefault="006E564A" w:rsidP="006E564A">
            <w:pPr>
              <w:ind w:left="31" w:hanging="31"/>
              <w:rPr>
                <w:rFonts w:ascii="Arial" w:eastAsia="Commissioner" w:hAnsi="Arial" w:cs="Arial"/>
                <w:sz w:val="18"/>
                <w:szCs w:val="18"/>
              </w:rPr>
            </w:pPr>
          </w:p>
        </w:tc>
        <w:tc>
          <w:tcPr>
            <w:tcW w:w="2409" w:type="dxa"/>
            <w:shd w:val="clear" w:color="auto" w:fill="auto"/>
            <w:vAlign w:val="center"/>
          </w:tcPr>
          <w:p w14:paraId="1FE65883" w14:textId="768C3CD5" w:rsidR="006E564A" w:rsidRPr="00997E1D" w:rsidRDefault="006E564A" w:rsidP="006E564A">
            <w:pPr>
              <w:rPr>
                <w:rFonts w:ascii="Arial" w:eastAsia="Commissioner" w:hAnsi="Arial" w:cs="Arial"/>
                <w:sz w:val="18"/>
                <w:szCs w:val="18"/>
              </w:rPr>
            </w:pPr>
            <w:r w:rsidRPr="00997E1D">
              <w:rPr>
                <w:rFonts w:ascii="Arial" w:eastAsia="Commissioner" w:hAnsi="Arial" w:cs="Arial"/>
                <w:sz w:val="18"/>
                <w:szCs w:val="18"/>
              </w:rPr>
              <w:t>Video:</w:t>
            </w:r>
            <w:r>
              <w:rPr>
                <w:rFonts w:ascii="Arial" w:eastAsia="Commissioner" w:hAnsi="Arial" w:cs="Arial"/>
                <w:sz w:val="18"/>
                <w:szCs w:val="18"/>
              </w:rPr>
              <w:t xml:space="preserve"> Ética deontológica o teleológica.</w:t>
            </w:r>
            <w:r w:rsidRPr="00997E1D">
              <w:rPr>
                <w:rFonts w:ascii="Arial" w:eastAsia="Commissioner" w:hAnsi="Arial" w:cs="Arial"/>
                <w:sz w:val="18"/>
                <w:szCs w:val="18"/>
              </w:rPr>
              <w:t xml:space="preserve"> </w:t>
            </w:r>
            <w:r w:rsidRPr="001B09C2">
              <w:rPr>
                <w:rFonts w:ascii="Arial" w:eastAsia="Commissioner" w:hAnsi="Arial" w:cs="Arial"/>
                <w:sz w:val="18"/>
                <w:szCs w:val="18"/>
              </w:rPr>
              <w:t>https://youtu.be/KwnQzn_GGGo?si=dFjcDRU9JSg8UPgi</w:t>
            </w:r>
          </w:p>
        </w:tc>
      </w:tr>
      <w:tr w:rsidR="006E564A" w:rsidRPr="00997E1D" w14:paraId="025AFB1E" w14:textId="77777777" w:rsidTr="002E204E">
        <w:trPr>
          <w:trHeight w:val="438"/>
        </w:trPr>
        <w:tc>
          <w:tcPr>
            <w:tcW w:w="567" w:type="dxa"/>
            <w:shd w:val="clear" w:color="auto" w:fill="auto"/>
            <w:vAlign w:val="center"/>
          </w:tcPr>
          <w:p w14:paraId="073EFFD5" w14:textId="4FED1358" w:rsidR="006E564A" w:rsidRPr="00997E1D" w:rsidRDefault="006E564A" w:rsidP="006E564A">
            <w:pPr>
              <w:jc w:val="center"/>
              <w:rPr>
                <w:rFonts w:ascii="Arial" w:eastAsia="Commissioner" w:hAnsi="Arial" w:cs="Arial"/>
                <w:sz w:val="18"/>
                <w:szCs w:val="18"/>
              </w:rPr>
            </w:pPr>
            <w:r w:rsidRPr="00997E1D">
              <w:rPr>
                <w:rFonts w:ascii="Arial" w:eastAsia="Commissioner" w:hAnsi="Arial" w:cs="Arial"/>
                <w:sz w:val="18"/>
                <w:szCs w:val="18"/>
              </w:rPr>
              <w:t>4</w:t>
            </w:r>
          </w:p>
        </w:tc>
        <w:tc>
          <w:tcPr>
            <w:tcW w:w="1701" w:type="dxa"/>
            <w:shd w:val="clear" w:color="auto" w:fill="auto"/>
            <w:vAlign w:val="center"/>
          </w:tcPr>
          <w:p w14:paraId="16E93CC3" w14:textId="147D9D4A" w:rsidR="006E564A" w:rsidRPr="00997E1D" w:rsidRDefault="006E564A" w:rsidP="006E564A">
            <w:pPr>
              <w:pBdr>
                <w:top w:val="nil"/>
                <w:left w:val="nil"/>
                <w:bottom w:val="nil"/>
                <w:right w:val="nil"/>
                <w:between w:val="nil"/>
              </w:pBdr>
              <w:rPr>
                <w:rFonts w:ascii="Arial" w:hAnsi="Arial" w:cs="Arial"/>
                <w:sz w:val="18"/>
                <w:szCs w:val="18"/>
              </w:rPr>
            </w:pPr>
            <w:r>
              <w:rPr>
                <w:rFonts w:ascii="Arial" w:hAnsi="Arial" w:cs="Arial"/>
                <w:sz w:val="18"/>
                <w:szCs w:val="18"/>
              </w:rPr>
              <w:t>Perfección</w:t>
            </w:r>
          </w:p>
        </w:tc>
        <w:tc>
          <w:tcPr>
            <w:tcW w:w="3402" w:type="dxa"/>
            <w:shd w:val="clear" w:color="auto" w:fill="auto"/>
            <w:vAlign w:val="center"/>
          </w:tcPr>
          <w:p w14:paraId="0CCCC907" w14:textId="3712FFDC" w:rsidR="006E564A" w:rsidRPr="00997E1D" w:rsidRDefault="006E564A" w:rsidP="006E564A">
            <w:pPr>
              <w:ind w:left="39"/>
              <w:rPr>
                <w:rFonts w:ascii="Arial" w:eastAsia="Commissioner" w:hAnsi="Arial" w:cs="Arial"/>
                <w:sz w:val="18"/>
                <w:szCs w:val="18"/>
              </w:rPr>
            </w:pPr>
            <w:r>
              <w:rPr>
                <w:rFonts w:ascii="Arial" w:eastAsia="Commissioner" w:hAnsi="Arial" w:cs="Arial"/>
                <w:sz w:val="18"/>
                <w:szCs w:val="18"/>
              </w:rPr>
              <w:t>Pregunta detonadora: ¿Se puede lograr lo perfecto en esta vida? ¿Debemos ser mediocres o buscar la perfección?</w:t>
            </w:r>
          </w:p>
        </w:tc>
        <w:tc>
          <w:tcPr>
            <w:tcW w:w="3828" w:type="dxa"/>
            <w:shd w:val="clear" w:color="auto" w:fill="auto"/>
            <w:vAlign w:val="center"/>
          </w:tcPr>
          <w:p w14:paraId="11E49ABE" w14:textId="32FD9A4F" w:rsidR="006E564A" w:rsidRDefault="006E564A" w:rsidP="006E564A">
            <w:pPr>
              <w:rPr>
                <w:rFonts w:ascii="Arial" w:eastAsia="Commissioner" w:hAnsi="Arial" w:cs="Arial"/>
                <w:sz w:val="18"/>
                <w:szCs w:val="18"/>
              </w:rPr>
            </w:pPr>
            <w:r>
              <w:rPr>
                <w:rFonts w:ascii="Arial" w:eastAsia="Commissioner" w:hAnsi="Arial" w:cs="Arial"/>
                <w:sz w:val="18"/>
                <w:szCs w:val="18"/>
              </w:rPr>
              <w:t>- Participan al responder a la pregunta inicial de la clase.</w:t>
            </w:r>
          </w:p>
          <w:p w14:paraId="52274D17" w14:textId="4A53EDAB" w:rsidR="006E564A" w:rsidRDefault="006E564A" w:rsidP="006E564A">
            <w:pPr>
              <w:rPr>
                <w:rFonts w:ascii="Arial" w:eastAsia="Commissioner" w:hAnsi="Arial" w:cs="Arial"/>
                <w:sz w:val="18"/>
                <w:szCs w:val="18"/>
              </w:rPr>
            </w:pPr>
            <w:r>
              <w:rPr>
                <w:rFonts w:ascii="Arial" w:eastAsia="Commissioner" w:hAnsi="Arial" w:cs="Arial"/>
                <w:sz w:val="18"/>
                <w:szCs w:val="18"/>
              </w:rPr>
              <w:t>- Analizan diferentes perspectivas filosóficas sobre la perfección.</w:t>
            </w:r>
          </w:p>
          <w:p w14:paraId="2748D043" w14:textId="1D0E1D71" w:rsidR="006E564A" w:rsidRPr="00997E1D" w:rsidRDefault="006E564A" w:rsidP="006E564A">
            <w:pPr>
              <w:rPr>
                <w:rFonts w:ascii="Arial" w:eastAsia="Commissioner" w:hAnsi="Arial" w:cs="Arial"/>
                <w:sz w:val="18"/>
                <w:szCs w:val="18"/>
              </w:rPr>
            </w:pPr>
            <w:r>
              <w:rPr>
                <w:rFonts w:ascii="Arial" w:eastAsia="Commissioner" w:hAnsi="Arial" w:cs="Arial"/>
                <w:sz w:val="18"/>
                <w:szCs w:val="18"/>
              </w:rPr>
              <w:t xml:space="preserve">- Elaboran una reflexión escrita de media cuartilla sobre su propia visión de la perfección aplicada a su vida. </w:t>
            </w:r>
          </w:p>
        </w:tc>
        <w:tc>
          <w:tcPr>
            <w:tcW w:w="2126" w:type="dxa"/>
            <w:shd w:val="clear" w:color="auto" w:fill="auto"/>
            <w:vAlign w:val="center"/>
          </w:tcPr>
          <w:p w14:paraId="2F6A4F17" w14:textId="58503BE4" w:rsidR="006E564A" w:rsidRPr="00997E1D" w:rsidRDefault="006E564A" w:rsidP="006E564A">
            <w:pPr>
              <w:ind w:left="31" w:hanging="31"/>
              <w:rPr>
                <w:rFonts w:ascii="Arial" w:eastAsia="Commissioner" w:hAnsi="Arial" w:cs="Arial"/>
                <w:sz w:val="18"/>
                <w:szCs w:val="18"/>
              </w:rPr>
            </w:pPr>
          </w:p>
        </w:tc>
        <w:tc>
          <w:tcPr>
            <w:tcW w:w="2409" w:type="dxa"/>
            <w:shd w:val="clear" w:color="auto" w:fill="auto"/>
            <w:vAlign w:val="center"/>
          </w:tcPr>
          <w:p w14:paraId="1C68FA67" w14:textId="77777777" w:rsidR="006E564A" w:rsidRPr="00997E1D" w:rsidRDefault="006E564A" w:rsidP="006E564A">
            <w:pPr>
              <w:rPr>
                <w:rFonts w:ascii="Arial" w:eastAsia="Commissioner" w:hAnsi="Arial" w:cs="Arial"/>
                <w:sz w:val="18"/>
                <w:szCs w:val="18"/>
              </w:rPr>
            </w:pPr>
          </w:p>
        </w:tc>
      </w:tr>
      <w:tr w:rsidR="006E564A" w:rsidRPr="00997E1D" w14:paraId="0801E5F2" w14:textId="77777777" w:rsidTr="002E204E">
        <w:trPr>
          <w:trHeight w:val="438"/>
        </w:trPr>
        <w:tc>
          <w:tcPr>
            <w:tcW w:w="567" w:type="dxa"/>
            <w:shd w:val="clear" w:color="auto" w:fill="auto"/>
            <w:vAlign w:val="center"/>
          </w:tcPr>
          <w:p w14:paraId="28CF88D4" w14:textId="77777777" w:rsidR="006E564A" w:rsidRPr="00997E1D" w:rsidRDefault="006E564A" w:rsidP="006E564A">
            <w:pPr>
              <w:jc w:val="center"/>
              <w:rPr>
                <w:rFonts w:ascii="Arial" w:eastAsia="Commissioner" w:hAnsi="Arial" w:cs="Arial"/>
                <w:sz w:val="18"/>
                <w:szCs w:val="18"/>
              </w:rPr>
            </w:pPr>
          </w:p>
        </w:tc>
        <w:tc>
          <w:tcPr>
            <w:tcW w:w="1701" w:type="dxa"/>
            <w:shd w:val="clear" w:color="auto" w:fill="auto"/>
            <w:vAlign w:val="center"/>
          </w:tcPr>
          <w:p w14:paraId="3CC0E2AA" w14:textId="77777777" w:rsidR="006E564A" w:rsidRPr="00997E1D" w:rsidRDefault="006E564A" w:rsidP="006E564A">
            <w:pPr>
              <w:pBdr>
                <w:top w:val="nil"/>
                <w:left w:val="nil"/>
                <w:bottom w:val="nil"/>
                <w:right w:val="nil"/>
                <w:between w:val="nil"/>
              </w:pBdr>
              <w:rPr>
                <w:rFonts w:ascii="Arial" w:hAnsi="Arial" w:cs="Arial"/>
                <w:sz w:val="18"/>
                <w:szCs w:val="18"/>
              </w:rPr>
            </w:pPr>
          </w:p>
        </w:tc>
        <w:tc>
          <w:tcPr>
            <w:tcW w:w="3402" w:type="dxa"/>
            <w:shd w:val="clear" w:color="auto" w:fill="auto"/>
            <w:vAlign w:val="center"/>
          </w:tcPr>
          <w:p w14:paraId="4EC46FB2" w14:textId="6DAB8D0D" w:rsidR="006E564A" w:rsidRPr="00997E1D" w:rsidRDefault="006E564A" w:rsidP="00695629">
            <w:pPr>
              <w:ind w:left="43" w:hanging="10"/>
              <w:rPr>
                <w:rFonts w:ascii="Arial" w:eastAsia="Commissioner" w:hAnsi="Arial" w:cs="Arial"/>
                <w:sz w:val="18"/>
                <w:szCs w:val="18"/>
              </w:rPr>
            </w:pPr>
            <w:r w:rsidRPr="00997E1D">
              <w:rPr>
                <w:rFonts w:ascii="Arial" w:eastAsia="Commissioner" w:hAnsi="Arial" w:cs="Arial"/>
                <w:sz w:val="18"/>
                <w:szCs w:val="18"/>
              </w:rPr>
              <w:t>Prepara la clase para una comunidad de diálogo.</w:t>
            </w:r>
          </w:p>
        </w:tc>
        <w:tc>
          <w:tcPr>
            <w:tcW w:w="3828" w:type="dxa"/>
            <w:shd w:val="clear" w:color="auto" w:fill="auto"/>
            <w:vAlign w:val="center"/>
          </w:tcPr>
          <w:p w14:paraId="60FDD4A2" w14:textId="694F1A51" w:rsidR="006E564A" w:rsidRPr="00997E1D" w:rsidRDefault="006E564A" w:rsidP="006E564A">
            <w:pPr>
              <w:rPr>
                <w:rFonts w:ascii="Arial" w:eastAsia="Commissioner" w:hAnsi="Arial" w:cs="Arial"/>
                <w:sz w:val="18"/>
                <w:szCs w:val="18"/>
              </w:rPr>
            </w:pPr>
            <w:r w:rsidRPr="00997E1D">
              <w:rPr>
                <w:rFonts w:ascii="Arial" w:eastAsia="Commissioner" w:hAnsi="Arial" w:cs="Arial"/>
                <w:sz w:val="18"/>
                <w:szCs w:val="18"/>
              </w:rPr>
              <w:t xml:space="preserve">Lectura del texto “vives o existes” en comunidad de diálogo. </w:t>
            </w:r>
          </w:p>
        </w:tc>
        <w:tc>
          <w:tcPr>
            <w:tcW w:w="2126" w:type="dxa"/>
            <w:shd w:val="clear" w:color="auto" w:fill="auto"/>
            <w:vAlign w:val="center"/>
          </w:tcPr>
          <w:p w14:paraId="04D323F2" w14:textId="1AB1732A" w:rsidR="006E564A" w:rsidRPr="00997E1D" w:rsidRDefault="006E564A" w:rsidP="006E564A">
            <w:pPr>
              <w:ind w:left="31" w:hanging="31"/>
              <w:rPr>
                <w:rFonts w:ascii="Arial" w:eastAsia="Commissioner" w:hAnsi="Arial" w:cs="Arial"/>
                <w:sz w:val="18"/>
                <w:szCs w:val="18"/>
              </w:rPr>
            </w:pPr>
            <w:r w:rsidRPr="00997E1D">
              <w:rPr>
                <w:rFonts w:ascii="Arial" w:eastAsia="Commissioner" w:hAnsi="Arial" w:cs="Arial"/>
                <w:sz w:val="18"/>
                <w:szCs w:val="18"/>
              </w:rPr>
              <w:t>Presentación de escrito, poema o video.</w:t>
            </w:r>
          </w:p>
        </w:tc>
        <w:tc>
          <w:tcPr>
            <w:tcW w:w="2409" w:type="dxa"/>
            <w:shd w:val="clear" w:color="auto" w:fill="auto"/>
            <w:vAlign w:val="center"/>
          </w:tcPr>
          <w:p w14:paraId="3316AD44" w14:textId="77777777" w:rsidR="006E564A" w:rsidRPr="00997E1D" w:rsidRDefault="006E564A" w:rsidP="006E564A">
            <w:pPr>
              <w:rPr>
                <w:rFonts w:ascii="Arial" w:eastAsia="Commissioner" w:hAnsi="Arial" w:cs="Arial"/>
                <w:sz w:val="18"/>
                <w:szCs w:val="18"/>
              </w:rPr>
            </w:pPr>
          </w:p>
        </w:tc>
      </w:tr>
      <w:tr w:rsidR="006E564A" w:rsidRPr="00997E1D" w14:paraId="36754834" w14:textId="77777777" w:rsidTr="00750378">
        <w:trPr>
          <w:trHeight w:val="438"/>
        </w:trPr>
        <w:tc>
          <w:tcPr>
            <w:tcW w:w="14033" w:type="dxa"/>
            <w:gridSpan w:val="6"/>
            <w:shd w:val="clear" w:color="auto" w:fill="F2F2F2" w:themeFill="background1" w:themeFillShade="F2"/>
            <w:vAlign w:val="center"/>
          </w:tcPr>
          <w:p w14:paraId="12A09B5F" w14:textId="270BC9FE" w:rsidR="006E564A" w:rsidRPr="00AB1C49" w:rsidRDefault="006E564A" w:rsidP="006E564A">
            <w:pPr>
              <w:jc w:val="center"/>
              <w:rPr>
                <w:rFonts w:ascii="Arial" w:eastAsia="Commissioner" w:hAnsi="Arial" w:cs="Arial"/>
                <w:b/>
                <w:bCs/>
                <w:sz w:val="18"/>
                <w:szCs w:val="18"/>
              </w:rPr>
            </w:pPr>
            <w:r w:rsidRPr="00AB1C49">
              <w:rPr>
                <w:rFonts w:ascii="Arial" w:hAnsi="Arial" w:cs="Arial"/>
                <w:b/>
                <w:bCs/>
                <w:sz w:val="18"/>
                <w:szCs w:val="18"/>
              </w:rPr>
              <w:t>Cierre: Evaluar</w:t>
            </w:r>
          </w:p>
        </w:tc>
      </w:tr>
      <w:tr w:rsidR="006E564A" w:rsidRPr="00997E1D" w14:paraId="3469D985" w14:textId="77777777" w:rsidTr="002E204E">
        <w:trPr>
          <w:trHeight w:val="438"/>
        </w:trPr>
        <w:tc>
          <w:tcPr>
            <w:tcW w:w="567" w:type="dxa"/>
            <w:shd w:val="clear" w:color="auto" w:fill="auto"/>
            <w:vAlign w:val="center"/>
          </w:tcPr>
          <w:p w14:paraId="434CB2DD" w14:textId="62F3F77E" w:rsidR="006E564A" w:rsidRPr="00997E1D" w:rsidRDefault="006E564A" w:rsidP="006E564A">
            <w:pPr>
              <w:jc w:val="center"/>
              <w:rPr>
                <w:rFonts w:ascii="Arial" w:eastAsia="Commissioner" w:hAnsi="Arial" w:cs="Arial"/>
                <w:sz w:val="18"/>
                <w:szCs w:val="18"/>
              </w:rPr>
            </w:pPr>
            <w:r>
              <w:rPr>
                <w:rFonts w:ascii="Arial" w:eastAsia="Commissioner" w:hAnsi="Arial" w:cs="Arial"/>
                <w:sz w:val="18"/>
                <w:szCs w:val="18"/>
              </w:rPr>
              <w:t>5-7</w:t>
            </w:r>
          </w:p>
        </w:tc>
        <w:tc>
          <w:tcPr>
            <w:tcW w:w="1701" w:type="dxa"/>
            <w:shd w:val="clear" w:color="auto" w:fill="auto"/>
            <w:vAlign w:val="center"/>
          </w:tcPr>
          <w:p w14:paraId="7076AD96" w14:textId="034E6476" w:rsidR="006E564A" w:rsidRPr="00997E1D" w:rsidRDefault="006E564A" w:rsidP="006E564A">
            <w:pPr>
              <w:pBdr>
                <w:top w:val="nil"/>
                <w:left w:val="nil"/>
                <w:bottom w:val="nil"/>
                <w:right w:val="nil"/>
                <w:between w:val="nil"/>
              </w:pBdr>
              <w:rPr>
                <w:rFonts w:ascii="Arial" w:hAnsi="Arial" w:cs="Arial"/>
                <w:sz w:val="18"/>
                <w:szCs w:val="18"/>
              </w:rPr>
            </w:pPr>
            <w:r>
              <w:rPr>
                <w:rFonts w:ascii="Arial" w:hAnsi="Arial" w:cs="Arial"/>
                <w:sz w:val="18"/>
                <w:szCs w:val="18"/>
              </w:rPr>
              <w:t xml:space="preserve">Actividades de evaluación </w:t>
            </w:r>
          </w:p>
        </w:tc>
        <w:tc>
          <w:tcPr>
            <w:tcW w:w="3402" w:type="dxa"/>
            <w:shd w:val="clear" w:color="auto" w:fill="auto"/>
            <w:vAlign w:val="center"/>
          </w:tcPr>
          <w:p w14:paraId="13EE4383" w14:textId="70510464" w:rsidR="006E564A" w:rsidRPr="00997E1D" w:rsidRDefault="006E564A" w:rsidP="006E564A">
            <w:pPr>
              <w:ind w:left="43" w:hanging="4"/>
              <w:rPr>
                <w:rFonts w:ascii="Arial" w:eastAsia="Commissioner" w:hAnsi="Arial" w:cs="Arial"/>
                <w:sz w:val="18"/>
                <w:szCs w:val="18"/>
              </w:rPr>
            </w:pPr>
            <w:r>
              <w:rPr>
                <w:rFonts w:ascii="Arial" w:eastAsia="Commissioner" w:hAnsi="Arial" w:cs="Arial"/>
                <w:sz w:val="18"/>
                <w:szCs w:val="18"/>
              </w:rPr>
              <w:t>Da instrucciones y asesoría para el diseño de un proyecto o trabajo final integrador de los aprendizajes del curso.</w:t>
            </w:r>
          </w:p>
        </w:tc>
        <w:tc>
          <w:tcPr>
            <w:tcW w:w="3828" w:type="dxa"/>
            <w:shd w:val="clear" w:color="auto" w:fill="auto"/>
            <w:vAlign w:val="center"/>
          </w:tcPr>
          <w:p w14:paraId="36A0C159" w14:textId="77777777" w:rsidR="006E564A" w:rsidRPr="00997E1D" w:rsidRDefault="006E564A" w:rsidP="006E564A">
            <w:pPr>
              <w:rPr>
                <w:rFonts w:ascii="Arial" w:eastAsia="Commissioner" w:hAnsi="Arial" w:cs="Arial"/>
                <w:sz w:val="18"/>
                <w:szCs w:val="18"/>
              </w:rPr>
            </w:pPr>
          </w:p>
        </w:tc>
        <w:tc>
          <w:tcPr>
            <w:tcW w:w="2126" w:type="dxa"/>
            <w:shd w:val="clear" w:color="auto" w:fill="auto"/>
            <w:vAlign w:val="center"/>
          </w:tcPr>
          <w:p w14:paraId="3A5DF279" w14:textId="77777777" w:rsidR="006E564A" w:rsidRDefault="006E564A" w:rsidP="006E564A">
            <w:pPr>
              <w:ind w:left="31" w:hanging="31"/>
              <w:rPr>
                <w:rFonts w:ascii="Arial" w:eastAsia="Commissioner" w:hAnsi="Arial" w:cs="Arial"/>
                <w:sz w:val="18"/>
                <w:szCs w:val="18"/>
              </w:rPr>
            </w:pPr>
            <w:r>
              <w:rPr>
                <w:rFonts w:ascii="Arial" w:eastAsia="Commissioner" w:hAnsi="Arial" w:cs="Arial"/>
                <w:sz w:val="18"/>
                <w:szCs w:val="18"/>
              </w:rPr>
              <w:t>Elabora un proyecto de sociedad utópica.</w:t>
            </w:r>
          </w:p>
          <w:p w14:paraId="5026351E" w14:textId="7D9376CB" w:rsidR="009A7367" w:rsidRPr="00997E1D" w:rsidRDefault="009A7367" w:rsidP="006E564A">
            <w:pPr>
              <w:ind w:left="31" w:hanging="31"/>
              <w:rPr>
                <w:rFonts w:ascii="Arial" w:eastAsia="Commissioner" w:hAnsi="Arial" w:cs="Arial"/>
                <w:sz w:val="18"/>
                <w:szCs w:val="18"/>
              </w:rPr>
            </w:pPr>
            <w:r w:rsidRPr="009A7367">
              <w:rPr>
                <w:rFonts w:ascii="Arial" w:eastAsia="Commissioner" w:hAnsi="Arial" w:cs="Arial"/>
                <w:sz w:val="18"/>
                <w:szCs w:val="18"/>
                <w:highlight w:val="yellow"/>
              </w:rPr>
              <w:t>(Producto integrador)</w:t>
            </w:r>
          </w:p>
        </w:tc>
        <w:tc>
          <w:tcPr>
            <w:tcW w:w="2409" w:type="dxa"/>
            <w:shd w:val="clear" w:color="auto" w:fill="auto"/>
            <w:vAlign w:val="center"/>
          </w:tcPr>
          <w:p w14:paraId="64D0AC2B" w14:textId="77777777" w:rsidR="006E564A" w:rsidRPr="00997E1D" w:rsidRDefault="006E564A" w:rsidP="006E564A">
            <w:pPr>
              <w:rPr>
                <w:rFonts w:ascii="Arial" w:eastAsia="Commissioner" w:hAnsi="Arial" w:cs="Arial"/>
                <w:sz w:val="18"/>
                <w:szCs w:val="18"/>
              </w:rPr>
            </w:pPr>
          </w:p>
        </w:tc>
      </w:tr>
    </w:tbl>
    <w:p w14:paraId="2C56B96A" w14:textId="77777777" w:rsidR="00642A1F" w:rsidRPr="003660E6" w:rsidRDefault="00642A1F" w:rsidP="00653DB4">
      <w:pPr>
        <w:ind w:left="-567"/>
        <w:jc w:val="both"/>
      </w:pPr>
    </w:p>
    <w:p w14:paraId="0D01B217" w14:textId="77777777" w:rsidR="00084CBA" w:rsidRDefault="00084CBA" w:rsidP="00653DB4">
      <w:pPr>
        <w:ind w:left="-567"/>
        <w:jc w:val="both"/>
        <w:rPr>
          <w:rFonts w:ascii="Arial" w:eastAsia="Commissioner" w:hAnsi="Arial" w:cs="Arial"/>
          <w:sz w:val="20"/>
          <w:szCs w:val="20"/>
        </w:rPr>
      </w:pPr>
    </w:p>
    <w:p w14:paraId="1D2C8EB0" w14:textId="2696937B" w:rsidR="00084CBA" w:rsidRPr="00695629" w:rsidRDefault="00084CBA" w:rsidP="00653DB4">
      <w:pPr>
        <w:ind w:left="-567"/>
        <w:jc w:val="both"/>
        <w:rPr>
          <w:rFonts w:ascii="Arial" w:eastAsia="Commissioner" w:hAnsi="Arial" w:cs="Arial"/>
          <w:b/>
          <w:bCs/>
          <w:sz w:val="20"/>
          <w:szCs w:val="20"/>
        </w:rPr>
      </w:pPr>
      <w:r w:rsidRPr="00695629">
        <w:rPr>
          <w:rFonts w:ascii="Arial" w:eastAsia="Commissioner" w:hAnsi="Arial" w:cs="Arial"/>
          <w:b/>
          <w:bCs/>
          <w:sz w:val="20"/>
          <w:szCs w:val="20"/>
        </w:rPr>
        <w:t>Producto final de evaluación</w:t>
      </w:r>
      <w:r w:rsidR="00B439E8">
        <w:rPr>
          <w:rFonts w:ascii="Arial" w:eastAsia="Commissioner" w:hAnsi="Arial" w:cs="Arial"/>
          <w:b/>
          <w:bCs/>
          <w:sz w:val="20"/>
          <w:szCs w:val="20"/>
        </w:rPr>
        <w:t>:</w:t>
      </w:r>
    </w:p>
    <w:p w14:paraId="2B9CADFD" w14:textId="79A4AAE0" w:rsidR="000F4B3D" w:rsidRDefault="000F4B3D" w:rsidP="00653DB4">
      <w:pPr>
        <w:ind w:left="-567"/>
        <w:jc w:val="both"/>
        <w:rPr>
          <w:rFonts w:ascii="Arial" w:eastAsia="Commissioner" w:hAnsi="Arial" w:cs="Arial"/>
          <w:sz w:val="20"/>
          <w:szCs w:val="20"/>
        </w:rPr>
      </w:pPr>
      <w:r>
        <w:rPr>
          <w:rFonts w:ascii="Arial" w:eastAsia="Commissioner" w:hAnsi="Arial" w:cs="Arial"/>
          <w:sz w:val="20"/>
          <w:szCs w:val="20"/>
        </w:rPr>
        <w:t xml:space="preserve">El proyecto final es un trabajo </w:t>
      </w:r>
      <w:r w:rsidR="009C3023">
        <w:rPr>
          <w:rFonts w:ascii="Arial" w:eastAsia="Commissioner" w:hAnsi="Arial" w:cs="Arial"/>
          <w:sz w:val="20"/>
          <w:szCs w:val="20"/>
        </w:rPr>
        <w:t>que consiste en una crítica al antropocentrismo</w:t>
      </w:r>
      <w:r w:rsidR="00B22D92">
        <w:rPr>
          <w:rFonts w:ascii="Arial" w:eastAsia="Commissioner" w:hAnsi="Arial" w:cs="Arial"/>
          <w:sz w:val="20"/>
          <w:szCs w:val="20"/>
        </w:rPr>
        <w:t xml:space="preserve">. </w:t>
      </w:r>
      <w:r w:rsidR="00121F5F">
        <w:rPr>
          <w:rFonts w:ascii="Arial" w:eastAsia="Commissioner" w:hAnsi="Arial" w:cs="Arial"/>
          <w:sz w:val="20"/>
          <w:szCs w:val="20"/>
        </w:rPr>
        <w:t xml:space="preserve">Para ello se </w:t>
      </w:r>
      <w:r w:rsidR="00AE095F">
        <w:rPr>
          <w:rFonts w:ascii="Arial" w:eastAsia="Commissioner" w:hAnsi="Arial" w:cs="Arial"/>
          <w:sz w:val="20"/>
          <w:szCs w:val="20"/>
        </w:rPr>
        <w:t xml:space="preserve">hará uso de la imaginación y la racionalidad para proponer una sociedad utópica, </w:t>
      </w:r>
      <w:r w:rsidR="00121F5F">
        <w:rPr>
          <w:rFonts w:ascii="Arial" w:eastAsia="Commissioner" w:hAnsi="Arial" w:cs="Arial"/>
          <w:sz w:val="20"/>
          <w:szCs w:val="20"/>
        </w:rPr>
        <w:t xml:space="preserve">en donde la vida humana </w:t>
      </w:r>
      <w:r w:rsidR="006F2CD5">
        <w:rPr>
          <w:rFonts w:ascii="Arial" w:eastAsia="Commissioner" w:hAnsi="Arial" w:cs="Arial"/>
          <w:sz w:val="20"/>
          <w:szCs w:val="20"/>
        </w:rPr>
        <w:t>sea empática con las otra</w:t>
      </w:r>
      <w:r w:rsidR="00B439E8">
        <w:rPr>
          <w:rFonts w:ascii="Arial" w:eastAsia="Commissioner" w:hAnsi="Arial" w:cs="Arial"/>
          <w:sz w:val="20"/>
          <w:szCs w:val="20"/>
        </w:rPr>
        <w:t>s</w:t>
      </w:r>
      <w:r w:rsidR="006F2CD5">
        <w:rPr>
          <w:rFonts w:ascii="Arial" w:eastAsia="Commissioner" w:hAnsi="Arial" w:cs="Arial"/>
          <w:sz w:val="20"/>
          <w:szCs w:val="20"/>
        </w:rPr>
        <w:t xml:space="preserve"> formas de vida</w:t>
      </w:r>
      <w:r w:rsidR="000259B4">
        <w:rPr>
          <w:rFonts w:ascii="Arial" w:eastAsia="Commissioner" w:hAnsi="Arial" w:cs="Arial"/>
          <w:sz w:val="20"/>
          <w:szCs w:val="20"/>
        </w:rPr>
        <w:t>, cuide la naturaleza de manera sustentable</w:t>
      </w:r>
      <w:r w:rsidR="00AD1DD5">
        <w:rPr>
          <w:rFonts w:ascii="Arial" w:eastAsia="Commissioner" w:hAnsi="Arial" w:cs="Arial"/>
          <w:sz w:val="20"/>
          <w:szCs w:val="20"/>
        </w:rPr>
        <w:t xml:space="preserve">, y la vida humana sea examinada, con trabajos que dignifiquen al ser humano, etc. Aquí vas a recuperar todo lo aprendido </w:t>
      </w:r>
      <w:r w:rsidR="00495FCB">
        <w:rPr>
          <w:rFonts w:ascii="Arial" w:eastAsia="Commissioner" w:hAnsi="Arial" w:cs="Arial"/>
          <w:sz w:val="20"/>
          <w:szCs w:val="20"/>
        </w:rPr>
        <w:t>en las 8 progresiones del curso.</w:t>
      </w:r>
    </w:p>
    <w:p w14:paraId="12EE59BC" w14:textId="00B49AA0" w:rsidR="00642A1F" w:rsidRDefault="000F4B3D" w:rsidP="00653DB4">
      <w:pPr>
        <w:ind w:left="-567"/>
        <w:jc w:val="both"/>
      </w:pPr>
      <w:r w:rsidRPr="00AA3C94">
        <w:rPr>
          <w:rFonts w:ascii="Arial" w:eastAsia="Commissioner" w:hAnsi="Arial" w:cs="Arial"/>
          <w:sz w:val="20"/>
          <w:szCs w:val="20"/>
        </w:rPr>
        <w:t>¿La vida humana es más valiosa que cualquier otro tipo de vida?</w:t>
      </w:r>
    </w:p>
    <w:p w14:paraId="5DB7526C" w14:textId="77777777" w:rsidR="00354866" w:rsidRPr="003660E6" w:rsidRDefault="00354866" w:rsidP="00653DB4">
      <w:pPr>
        <w:ind w:left="-567"/>
        <w:jc w:val="both"/>
      </w:pPr>
    </w:p>
    <w:p w14:paraId="33D49BC4" w14:textId="6959A017" w:rsidR="00642A1F" w:rsidRPr="003660E6" w:rsidRDefault="00642A1F" w:rsidP="00642A1F">
      <w:pPr>
        <w:ind w:hanging="567"/>
        <w:rPr>
          <w:b/>
          <w:bCs/>
        </w:rPr>
      </w:pPr>
      <w:r w:rsidRPr="003660E6">
        <w:rPr>
          <w:b/>
          <w:bCs/>
        </w:rPr>
        <w:t>Orientaciones pedagógicas específicas</w:t>
      </w:r>
      <w:r w:rsidR="00C3012A">
        <w:rPr>
          <w:b/>
          <w:bCs/>
        </w:rPr>
        <w:t>:</w:t>
      </w:r>
      <w:r w:rsidRPr="003660E6">
        <w:rPr>
          <w:b/>
          <w:bCs/>
        </w:rPr>
        <w:t xml:space="preserve"> </w:t>
      </w:r>
    </w:p>
    <w:p w14:paraId="39862065" w14:textId="30015625" w:rsidR="002506D9" w:rsidRPr="003660E6" w:rsidRDefault="002342F5" w:rsidP="002506D9">
      <w:pPr>
        <w:ind w:left="-567"/>
      </w:pPr>
      <w:r w:rsidRPr="002342F5">
        <w:t>Concebir, expresar y evaluar una experiencia humana más allá de lo que el ser humano ha sido hasta ahora, requiere pensar otras que puedan incluir a los seres no humanos y no vivientes, Se busca que el estudiante desarrolle habilidades y emplee recursos y prácticas filosóficas para describir y examinar el significado de lo que sería posible y deseable como experiencia humana justa y digna; una experiencia humana mejor a la actual y que permita buenas formas de vida y relaciones apropiadas con los otros.</w:t>
      </w:r>
    </w:p>
    <w:p w14:paraId="7E687E00" w14:textId="62A2A82A" w:rsidR="00642A1F" w:rsidRPr="003660E6" w:rsidRDefault="00642A1F" w:rsidP="00642A1F">
      <w:pPr>
        <w:ind w:left="-567"/>
        <w:jc w:val="both"/>
        <w:rPr>
          <w:b/>
          <w:bCs/>
        </w:rPr>
      </w:pPr>
      <w:r w:rsidRPr="003660E6">
        <w:rPr>
          <w:b/>
          <w:bCs/>
        </w:rPr>
        <w:t>Preguntas:</w:t>
      </w:r>
    </w:p>
    <w:p w14:paraId="451B86F8" w14:textId="3DEE2A7F" w:rsidR="00642A1F" w:rsidRDefault="005775C3" w:rsidP="00653DB4">
      <w:pPr>
        <w:ind w:left="-567"/>
        <w:jc w:val="both"/>
      </w:pPr>
      <w:r>
        <w:t>¿Te has preguntado si todo lo que vivimos y todo lo que existe tiene un sentido en sí mismo?, ¿Las interpretaciones de sentido que hemos inventado los humanos, nos permiten ser más reflexivos o felices, o bien es una salida fácil?, ¿Qué propones para disminuir los aspectos negativos de la experiencia humana (degradación, maldad, violencia, corrupción, vicios, crueldad) que hoy vivimos?, ¿Es posible una vida humana en armonía con todos los otros seres y cosas?, ¿Cómo quieres transformar las cosas que de tu entorno que no te agradan? Describe cómo sería, o qué características tendría tu comunidad ideal, ¿Hay un final feliz en la existencia?</w:t>
      </w:r>
    </w:p>
    <w:p w14:paraId="4145A9B8" w14:textId="77777777" w:rsidR="008E339D" w:rsidRDefault="008E339D" w:rsidP="00653DB4">
      <w:pPr>
        <w:ind w:left="-567"/>
        <w:jc w:val="both"/>
      </w:pPr>
    </w:p>
    <w:p w14:paraId="3A77F93A" w14:textId="77777777" w:rsidR="008E339D" w:rsidRDefault="008E339D" w:rsidP="00653DB4">
      <w:pPr>
        <w:ind w:left="-567"/>
        <w:jc w:val="both"/>
      </w:pPr>
    </w:p>
    <w:p w14:paraId="62F72850" w14:textId="77777777" w:rsidR="008E339D" w:rsidRDefault="008E339D" w:rsidP="00653DB4">
      <w:pPr>
        <w:ind w:left="-567"/>
        <w:jc w:val="both"/>
      </w:pPr>
    </w:p>
    <w:p w14:paraId="27CBF2E0" w14:textId="77777777" w:rsidR="008E339D" w:rsidRDefault="008E339D" w:rsidP="00653DB4">
      <w:pPr>
        <w:ind w:left="-567"/>
        <w:jc w:val="both"/>
      </w:pPr>
    </w:p>
    <w:p w14:paraId="3C15225F" w14:textId="77777777" w:rsidR="008E339D" w:rsidRDefault="008E339D" w:rsidP="00653DB4">
      <w:pPr>
        <w:ind w:left="-567"/>
        <w:jc w:val="both"/>
      </w:pPr>
    </w:p>
    <w:tbl>
      <w:tblPr>
        <w:tblStyle w:val="Tablaconcuadrcula"/>
        <w:tblW w:w="0" w:type="auto"/>
        <w:jc w:val="center"/>
        <w:tblLayout w:type="fixed"/>
        <w:tblLook w:val="04A0" w:firstRow="1" w:lastRow="0" w:firstColumn="1" w:lastColumn="0" w:noHBand="0" w:noVBand="1"/>
      </w:tblPr>
      <w:tblGrid>
        <w:gridCol w:w="5853"/>
        <w:gridCol w:w="1230"/>
        <w:gridCol w:w="1919"/>
        <w:gridCol w:w="1483"/>
      </w:tblGrid>
      <w:tr w:rsidR="00C63D4D" w:rsidRPr="000C6D06" w14:paraId="27A17CF3" w14:textId="77777777" w:rsidTr="00BB0430">
        <w:trPr>
          <w:jc w:val="center"/>
        </w:trPr>
        <w:tc>
          <w:tcPr>
            <w:tcW w:w="5853" w:type="dxa"/>
          </w:tcPr>
          <w:p w14:paraId="6CC2FFFD" w14:textId="77777777" w:rsidR="00C63D4D" w:rsidRPr="000C6D06" w:rsidRDefault="00C63D4D" w:rsidP="00DD4737">
            <w:pPr>
              <w:jc w:val="center"/>
              <w:rPr>
                <w:rFonts w:ascii="Arial" w:hAnsi="Arial" w:cs="Arial"/>
                <w:b/>
                <w:bCs/>
              </w:rPr>
            </w:pPr>
            <w:r w:rsidRPr="000C6D06">
              <w:rPr>
                <w:rFonts w:ascii="Arial" w:hAnsi="Arial" w:cs="Arial"/>
                <w:b/>
                <w:bCs/>
              </w:rPr>
              <w:t>Progresiones</w:t>
            </w:r>
          </w:p>
        </w:tc>
        <w:tc>
          <w:tcPr>
            <w:tcW w:w="1230" w:type="dxa"/>
          </w:tcPr>
          <w:p w14:paraId="0FE37CDB" w14:textId="0EA546EE" w:rsidR="00C63D4D" w:rsidRPr="000C6D06" w:rsidRDefault="000C4EFA" w:rsidP="00DD4737">
            <w:pPr>
              <w:jc w:val="center"/>
              <w:rPr>
                <w:rFonts w:ascii="Arial" w:hAnsi="Arial" w:cs="Arial"/>
                <w:b/>
                <w:bCs/>
              </w:rPr>
            </w:pPr>
            <w:r w:rsidRPr="000C6D06">
              <w:rPr>
                <w:rFonts w:ascii="Arial" w:hAnsi="Arial" w:cs="Arial"/>
                <w:b/>
                <w:bCs/>
              </w:rPr>
              <w:t>Sesiones clase</w:t>
            </w:r>
          </w:p>
        </w:tc>
        <w:tc>
          <w:tcPr>
            <w:tcW w:w="1919" w:type="dxa"/>
          </w:tcPr>
          <w:p w14:paraId="25399F6C" w14:textId="77777777" w:rsidR="00C63D4D" w:rsidRPr="000C6D06" w:rsidRDefault="00C63D4D" w:rsidP="00DD4737">
            <w:pPr>
              <w:jc w:val="center"/>
              <w:rPr>
                <w:rFonts w:ascii="Arial" w:hAnsi="Arial" w:cs="Arial"/>
                <w:b/>
                <w:bCs/>
              </w:rPr>
            </w:pPr>
            <w:r w:rsidRPr="000C6D06">
              <w:rPr>
                <w:rFonts w:ascii="Arial" w:hAnsi="Arial" w:cs="Arial"/>
                <w:b/>
                <w:bCs/>
              </w:rPr>
              <w:t>Actividades de Aprendizaje</w:t>
            </w:r>
          </w:p>
        </w:tc>
        <w:tc>
          <w:tcPr>
            <w:tcW w:w="1483" w:type="dxa"/>
          </w:tcPr>
          <w:p w14:paraId="2EA5BF1D" w14:textId="77777777" w:rsidR="00C63D4D" w:rsidRPr="000C6D06" w:rsidRDefault="00C63D4D" w:rsidP="00DD4737">
            <w:pPr>
              <w:jc w:val="center"/>
              <w:rPr>
                <w:rFonts w:ascii="Arial" w:hAnsi="Arial" w:cs="Arial"/>
                <w:b/>
                <w:bCs/>
              </w:rPr>
            </w:pPr>
            <w:r w:rsidRPr="000C6D06">
              <w:rPr>
                <w:rFonts w:ascii="Arial" w:hAnsi="Arial" w:cs="Arial"/>
                <w:b/>
                <w:bCs/>
              </w:rPr>
              <w:t>Entregables</w:t>
            </w:r>
          </w:p>
        </w:tc>
      </w:tr>
      <w:tr w:rsidR="00C63D4D" w:rsidRPr="000C6D06" w14:paraId="5AF2F545" w14:textId="77777777" w:rsidTr="00BB0430">
        <w:trPr>
          <w:jc w:val="center"/>
        </w:trPr>
        <w:tc>
          <w:tcPr>
            <w:tcW w:w="5853" w:type="dxa"/>
          </w:tcPr>
          <w:p w14:paraId="79433FB4" w14:textId="77777777" w:rsidR="00C63D4D" w:rsidRPr="000C6D06" w:rsidRDefault="00C63D4D" w:rsidP="00DD4737">
            <w:pPr>
              <w:rPr>
                <w:rFonts w:ascii="Arial" w:hAnsi="Arial" w:cs="Arial"/>
              </w:rPr>
            </w:pPr>
            <w:r w:rsidRPr="000C6D06">
              <w:rPr>
                <w:rFonts w:ascii="Arial" w:hAnsi="Arial" w:cs="Arial"/>
              </w:rPr>
              <w:t>Progresión 1 Asombro/pregunta</w:t>
            </w:r>
          </w:p>
        </w:tc>
        <w:tc>
          <w:tcPr>
            <w:tcW w:w="1230" w:type="dxa"/>
          </w:tcPr>
          <w:p w14:paraId="23EFDCE5" w14:textId="77777777" w:rsidR="00C63D4D" w:rsidRPr="000C6D06" w:rsidRDefault="00C63D4D" w:rsidP="00DD4737">
            <w:pPr>
              <w:jc w:val="center"/>
              <w:rPr>
                <w:rFonts w:ascii="Arial" w:hAnsi="Arial" w:cs="Arial"/>
              </w:rPr>
            </w:pPr>
            <w:r w:rsidRPr="000C6D06">
              <w:rPr>
                <w:rFonts w:ascii="Arial" w:hAnsi="Arial" w:cs="Arial"/>
              </w:rPr>
              <w:t>6</w:t>
            </w:r>
          </w:p>
        </w:tc>
        <w:tc>
          <w:tcPr>
            <w:tcW w:w="1919" w:type="dxa"/>
          </w:tcPr>
          <w:p w14:paraId="43FA0473" w14:textId="77777777" w:rsidR="00C63D4D" w:rsidRPr="000C6D06" w:rsidRDefault="00C63D4D" w:rsidP="00DD4737">
            <w:pPr>
              <w:jc w:val="center"/>
              <w:rPr>
                <w:rFonts w:ascii="Arial" w:hAnsi="Arial" w:cs="Arial"/>
              </w:rPr>
            </w:pPr>
            <w:r w:rsidRPr="000C6D06">
              <w:rPr>
                <w:rFonts w:ascii="Arial" w:hAnsi="Arial" w:cs="Arial"/>
              </w:rPr>
              <w:t>5</w:t>
            </w:r>
          </w:p>
        </w:tc>
        <w:tc>
          <w:tcPr>
            <w:tcW w:w="1483" w:type="dxa"/>
          </w:tcPr>
          <w:p w14:paraId="69897FA6" w14:textId="77777777" w:rsidR="00C63D4D" w:rsidRPr="000C6D06" w:rsidRDefault="00C63D4D" w:rsidP="00DD4737">
            <w:pPr>
              <w:jc w:val="center"/>
              <w:rPr>
                <w:rFonts w:ascii="Arial" w:hAnsi="Arial" w:cs="Arial"/>
              </w:rPr>
            </w:pPr>
          </w:p>
        </w:tc>
      </w:tr>
      <w:tr w:rsidR="00C63D4D" w:rsidRPr="000C6D06" w14:paraId="2F65C3E0" w14:textId="77777777" w:rsidTr="00BB0430">
        <w:trPr>
          <w:jc w:val="center"/>
        </w:trPr>
        <w:tc>
          <w:tcPr>
            <w:tcW w:w="5853" w:type="dxa"/>
          </w:tcPr>
          <w:p w14:paraId="35B83C79" w14:textId="77777777" w:rsidR="00C63D4D" w:rsidRPr="000C6D06" w:rsidRDefault="00C63D4D" w:rsidP="00DD4737">
            <w:pPr>
              <w:rPr>
                <w:rFonts w:ascii="Arial" w:hAnsi="Arial" w:cs="Arial"/>
              </w:rPr>
            </w:pPr>
            <w:r w:rsidRPr="000C6D06">
              <w:rPr>
                <w:rFonts w:ascii="Arial" w:hAnsi="Arial" w:cs="Arial"/>
              </w:rPr>
              <w:t>Progresión 2 Ser humano/Historia</w:t>
            </w:r>
          </w:p>
        </w:tc>
        <w:tc>
          <w:tcPr>
            <w:tcW w:w="1230" w:type="dxa"/>
          </w:tcPr>
          <w:p w14:paraId="77F4B0B7" w14:textId="77777777" w:rsidR="00C63D4D" w:rsidRPr="000C6D06" w:rsidRDefault="00C63D4D" w:rsidP="00DD4737">
            <w:pPr>
              <w:jc w:val="center"/>
              <w:rPr>
                <w:rFonts w:ascii="Arial" w:hAnsi="Arial" w:cs="Arial"/>
              </w:rPr>
            </w:pPr>
            <w:r w:rsidRPr="000C6D06">
              <w:rPr>
                <w:rFonts w:ascii="Arial" w:hAnsi="Arial" w:cs="Arial"/>
              </w:rPr>
              <w:t>5</w:t>
            </w:r>
          </w:p>
        </w:tc>
        <w:tc>
          <w:tcPr>
            <w:tcW w:w="1919" w:type="dxa"/>
          </w:tcPr>
          <w:p w14:paraId="012C569E" w14:textId="77777777" w:rsidR="00C63D4D" w:rsidRPr="000C6D06" w:rsidRDefault="00C63D4D" w:rsidP="00DD4737">
            <w:pPr>
              <w:jc w:val="center"/>
              <w:rPr>
                <w:rFonts w:ascii="Arial" w:hAnsi="Arial" w:cs="Arial"/>
              </w:rPr>
            </w:pPr>
            <w:r w:rsidRPr="000C6D06">
              <w:rPr>
                <w:rFonts w:ascii="Arial" w:hAnsi="Arial" w:cs="Arial"/>
              </w:rPr>
              <w:t>8</w:t>
            </w:r>
          </w:p>
        </w:tc>
        <w:tc>
          <w:tcPr>
            <w:tcW w:w="1483" w:type="dxa"/>
          </w:tcPr>
          <w:p w14:paraId="1D03A1E0" w14:textId="77777777" w:rsidR="00C63D4D" w:rsidRPr="000C6D06" w:rsidRDefault="00C63D4D" w:rsidP="00DD4737">
            <w:pPr>
              <w:jc w:val="center"/>
              <w:rPr>
                <w:rFonts w:ascii="Arial" w:hAnsi="Arial" w:cs="Arial"/>
              </w:rPr>
            </w:pPr>
            <w:r w:rsidRPr="000C6D06">
              <w:rPr>
                <w:rFonts w:ascii="Arial" w:hAnsi="Arial" w:cs="Arial"/>
              </w:rPr>
              <w:t>3</w:t>
            </w:r>
          </w:p>
        </w:tc>
      </w:tr>
      <w:tr w:rsidR="00C63D4D" w:rsidRPr="000C6D06" w14:paraId="6875EA62" w14:textId="77777777" w:rsidTr="00BB0430">
        <w:trPr>
          <w:jc w:val="center"/>
        </w:trPr>
        <w:tc>
          <w:tcPr>
            <w:tcW w:w="5853" w:type="dxa"/>
          </w:tcPr>
          <w:p w14:paraId="6E1841E0" w14:textId="77777777" w:rsidR="00C63D4D" w:rsidRPr="000C6D06" w:rsidRDefault="00C63D4D" w:rsidP="00DD4737">
            <w:pPr>
              <w:rPr>
                <w:rFonts w:ascii="Arial" w:hAnsi="Arial" w:cs="Arial"/>
              </w:rPr>
            </w:pPr>
            <w:r w:rsidRPr="000C6D06">
              <w:rPr>
                <w:rFonts w:ascii="Arial" w:hAnsi="Arial" w:cs="Arial"/>
              </w:rPr>
              <w:t>Progresión 3 Labor (Trabajo)/Animal</w:t>
            </w:r>
          </w:p>
        </w:tc>
        <w:tc>
          <w:tcPr>
            <w:tcW w:w="1230" w:type="dxa"/>
          </w:tcPr>
          <w:p w14:paraId="33A41A3C" w14:textId="77777777" w:rsidR="00C63D4D" w:rsidRPr="000C6D06" w:rsidRDefault="00C63D4D" w:rsidP="00DD4737">
            <w:pPr>
              <w:jc w:val="center"/>
              <w:rPr>
                <w:rFonts w:ascii="Arial" w:hAnsi="Arial" w:cs="Arial"/>
              </w:rPr>
            </w:pPr>
            <w:r w:rsidRPr="000C6D06">
              <w:rPr>
                <w:rFonts w:ascii="Arial" w:hAnsi="Arial" w:cs="Arial"/>
              </w:rPr>
              <w:t>5</w:t>
            </w:r>
          </w:p>
        </w:tc>
        <w:tc>
          <w:tcPr>
            <w:tcW w:w="1919" w:type="dxa"/>
          </w:tcPr>
          <w:p w14:paraId="398F4896" w14:textId="77777777" w:rsidR="00C63D4D" w:rsidRPr="000C6D06" w:rsidRDefault="00C63D4D" w:rsidP="00DD4737">
            <w:pPr>
              <w:jc w:val="center"/>
              <w:rPr>
                <w:rFonts w:ascii="Arial" w:hAnsi="Arial" w:cs="Arial"/>
              </w:rPr>
            </w:pPr>
            <w:r w:rsidRPr="000C6D06">
              <w:rPr>
                <w:rFonts w:ascii="Arial" w:hAnsi="Arial" w:cs="Arial"/>
              </w:rPr>
              <w:t>3</w:t>
            </w:r>
          </w:p>
        </w:tc>
        <w:tc>
          <w:tcPr>
            <w:tcW w:w="1483" w:type="dxa"/>
          </w:tcPr>
          <w:p w14:paraId="48E085B2" w14:textId="77777777" w:rsidR="00C63D4D" w:rsidRPr="000C6D06" w:rsidRDefault="00C63D4D" w:rsidP="00DD4737">
            <w:pPr>
              <w:jc w:val="center"/>
              <w:rPr>
                <w:rFonts w:ascii="Arial" w:hAnsi="Arial" w:cs="Arial"/>
              </w:rPr>
            </w:pPr>
            <w:r w:rsidRPr="000C6D06">
              <w:rPr>
                <w:rFonts w:ascii="Arial" w:hAnsi="Arial" w:cs="Arial"/>
              </w:rPr>
              <w:t>2</w:t>
            </w:r>
          </w:p>
        </w:tc>
      </w:tr>
      <w:tr w:rsidR="00DB1D7B" w:rsidRPr="000C6D06" w14:paraId="2D87B17D" w14:textId="77777777" w:rsidTr="00BB0430">
        <w:trPr>
          <w:jc w:val="center"/>
        </w:trPr>
        <w:tc>
          <w:tcPr>
            <w:tcW w:w="5853" w:type="dxa"/>
          </w:tcPr>
          <w:p w14:paraId="1DA87886" w14:textId="29D96CC9" w:rsidR="00DB1D7B" w:rsidRPr="00C43057" w:rsidRDefault="00DB1D7B" w:rsidP="00DB1D7B">
            <w:pPr>
              <w:jc w:val="right"/>
              <w:rPr>
                <w:rFonts w:ascii="Arial" w:hAnsi="Arial" w:cs="Arial"/>
                <w:i/>
                <w:iCs/>
              </w:rPr>
            </w:pPr>
            <w:r w:rsidRPr="00C43057">
              <w:rPr>
                <w:rFonts w:ascii="Arial" w:hAnsi="Arial" w:cs="Arial"/>
                <w:i/>
                <w:iCs/>
              </w:rPr>
              <w:t>Primer parcial</w:t>
            </w:r>
          </w:p>
        </w:tc>
        <w:tc>
          <w:tcPr>
            <w:tcW w:w="1230" w:type="dxa"/>
          </w:tcPr>
          <w:p w14:paraId="63246DDE" w14:textId="20EDEA75" w:rsidR="00DB1D7B" w:rsidRPr="000C6D06" w:rsidRDefault="000C4EFA" w:rsidP="00DD4737">
            <w:pPr>
              <w:jc w:val="center"/>
              <w:rPr>
                <w:rFonts w:ascii="Arial" w:hAnsi="Arial" w:cs="Arial"/>
              </w:rPr>
            </w:pPr>
            <w:r>
              <w:rPr>
                <w:rFonts w:ascii="Arial" w:hAnsi="Arial" w:cs="Arial"/>
              </w:rPr>
              <w:t>1</w:t>
            </w:r>
          </w:p>
        </w:tc>
        <w:tc>
          <w:tcPr>
            <w:tcW w:w="1919" w:type="dxa"/>
          </w:tcPr>
          <w:p w14:paraId="0797B88A" w14:textId="77777777" w:rsidR="00DB1D7B" w:rsidRPr="000C6D06" w:rsidRDefault="00DB1D7B" w:rsidP="00DD4737">
            <w:pPr>
              <w:jc w:val="center"/>
              <w:rPr>
                <w:rFonts w:ascii="Arial" w:hAnsi="Arial" w:cs="Arial"/>
              </w:rPr>
            </w:pPr>
          </w:p>
        </w:tc>
        <w:tc>
          <w:tcPr>
            <w:tcW w:w="1483" w:type="dxa"/>
          </w:tcPr>
          <w:p w14:paraId="628F4645" w14:textId="77777777" w:rsidR="00DB1D7B" w:rsidRPr="000C6D06" w:rsidRDefault="00DB1D7B" w:rsidP="00DD4737">
            <w:pPr>
              <w:jc w:val="center"/>
              <w:rPr>
                <w:rFonts w:ascii="Arial" w:hAnsi="Arial" w:cs="Arial"/>
              </w:rPr>
            </w:pPr>
          </w:p>
        </w:tc>
      </w:tr>
      <w:tr w:rsidR="00C63D4D" w:rsidRPr="000C6D06" w14:paraId="1C0F0FDB" w14:textId="77777777" w:rsidTr="00BB0430">
        <w:trPr>
          <w:jc w:val="center"/>
        </w:trPr>
        <w:tc>
          <w:tcPr>
            <w:tcW w:w="5853" w:type="dxa"/>
          </w:tcPr>
          <w:p w14:paraId="0EADA0F3" w14:textId="5B00C2F6" w:rsidR="00C63D4D" w:rsidRPr="000C6D06" w:rsidRDefault="00C63D4D" w:rsidP="00DD4737">
            <w:pPr>
              <w:rPr>
                <w:rFonts w:ascii="Arial" w:hAnsi="Arial" w:cs="Arial"/>
              </w:rPr>
            </w:pPr>
            <w:r w:rsidRPr="000C6D06">
              <w:rPr>
                <w:rFonts w:ascii="Arial" w:hAnsi="Arial" w:cs="Arial"/>
              </w:rPr>
              <w:t>Progresión 4 Vida/Problema</w:t>
            </w:r>
          </w:p>
        </w:tc>
        <w:tc>
          <w:tcPr>
            <w:tcW w:w="1230" w:type="dxa"/>
          </w:tcPr>
          <w:p w14:paraId="36043A9B" w14:textId="77777777" w:rsidR="00C63D4D" w:rsidRPr="000C6D06" w:rsidRDefault="00C63D4D" w:rsidP="00DD4737">
            <w:pPr>
              <w:jc w:val="center"/>
              <w:rPr>
                <w:rFonts w:ascii="Arial" w:hAnsi="Arial" w:cs="Arial"/>
              </w:rPr>
            </w:pPr>
            <w:r w:rsidRPr="000C6D06">
              <w:rPr>
                <w:rFonts w:ascii="Arial" w:hAnsi="Arial" w:cs="Arial"/>
              </w:rPr>
              <w:t>6</w:t>
            </w:r>
          </w:p>
        </w:tc>
        <w:tc>
          <w:tcPr>
            <w:tcW w:w="1919" w:type="dxa"/>
          </w:tcPr>
          <w:p w14:paraId="5B492C37" w14:textId="77777777" w:rsidR="00C63D4D" w:rsidRPr="000C6D06" w:rsidRDefault="00C63D4D" w:rsidP="00DD4737">
            <w:pPr>
              <w:jc w:val="center"/>
              <w:rPr>
                <w:rFonts w:ascii="Arial" w:hAnsi="Arial" w:cs="Arial"/>
              </w:rPr>
            </w:pPr>
            <w:r w:rsidRPr="000C6D06">
              <w:rPr>
                <w:rFonts w:ascii="Arial" w:hAnsi="Arial" w:cs="Arial"/>
              </w:rPr>
              <w:t>6</w:t>
            </w:r>
          </w:p>
        </w:tc>
        <w:tc>
          <w:tcPr>
            <w:tcW w:w="1483" w:type="dxa"/>
          </w:tcPr>
          <w:p w14:paraId="21322701" w14:textId="77777777" w:rsidR="00C63D4D" w:rsidRPr="000C6D06" w:rsidRDefault="00C63D4D" w:rsidP="00DD4737">
            <w:pPr>
              <w:jc w:val="center"/>
              <w:rPr>
                <w:rFonts w:ascii="Arial" w:hAnsi="Arial" w:cs="Arial"/>
              </w:rPr>
            </w:pPr>
            <w:r w:rsidRPr="000C6D06">
              <w:rPr>
                <w:rFonts w:ascii="Arial" w:hAnsi="Arial" w:cs="Arial"/>
              </w:rPr>
              <w:t>1</w:t>
            </w:r>
          </w:p>
        </w:tc>
      </w:tr>
      <w:tr w:rsidR="00C63D4D" w:rsidRPr="000C6D06" w14:paraId="52ABBF4B" w14:textId="77777777" w:rsidTr="00BB0430">
        <w:trPr>
          <w:jc w:val="center"/>
        </w:trPr>
        <w:tc>
          <w:tcPr>
            <w:tcW w:w="5853" w:type="dxa"/>
          </w:tcPr>
          <w:p w14:paraId="08E00AC5" w14:textId="77777777" w:rsidR="00C63D4D" w:rsidRPr="000C6D06" w:rsidRDefault="00C63D4D" w:rsidP="00DD4737">
            <w:pPr>
              <w:rPr>
                <w:rFonts w:ascii="Arial" w:hAnsi="Arial" w:cs="Arial"/>
              </w:rPr>
            </w:pPr>
            <w:r w:rsidRPr="000C6D06">
              <w:rPr>
                <w:rFonts w:ascii="Arial" w:hAnsi="Arial" w:cs="Arial"/>
              </w:rPr>
              <w:t>Progresión 5 Naturaleza/Humanidad</w:t>
            </w:r>
          </w:p>
        </w:tc>
        <w:tc>
          <w:tcPr>
            <w:tcW w:w="1230" w:type="dxa"/>
          </w:tcPr>
          <w:p w14:paraId="1609E29D" w14:textId="77777777" w:rsidR="00C63D4D" w:rsidRPr="000C6D06" w:rsidRDefault="00C63D4D" w:rsidP="00DD4737">
            <w:pPr>
              <w:jc w:val="center"/>
              <w:rPr>
                <w:rFonts w:ascii="Arial" w:hAnsi="Arial" w:cs="Arial"/>
              </w:rPr>
            </w:pPr>
            <w:r w:rsidRPr="000C6D06">
              <w:rPr>
                <w:rFonts w:ascii="Arial" w:hAnsi="Arial" w:cs="Arial"/>
              </w:rPr>
              <w:t>5</w:t>
            </w:r>
          </w:p>
        </w:tc>
        <w:tc>
          <w:tcPr>
            <w:tcW w:w="1919" w:type="dxa"/>
          </w:tcPr>
          <w:p w14:paraId="1447599C" w14:textId="77777777" w:rsidR="00C63D4D" w:rsidRPr="000C6D06" w:rsidRDefault="00C63D4D" w:rsidP="00DD4737">
            <w:pPr>
              <w:jc w:val="center"/>
              <w:rPr>
                <w:rFonts w:ascii="Arial" w:hAnsi="Arial" w:cs="Arial"/>
              </w:rPr>
            </w:pPr>
            <w:r w:rsidRPr="000C6D06">
              <w:rPr>
                <w:rFonts w:ascii="Arial" w:hAnsi="Arial" w:cs="Arial"/>
              </w:rPr>
              <w:t>6</w:t>
            </w:r>
          </w:p>
        </w:tc>
        <w:tc>
          <w:tcPr>
            <w:tcW w:w="1483" w:type="dxa"/>
          </w:tcPr>
          <w:p w14:paraId="10456E79" w14:textId="77777777" w:rsidR="00C63D4D" w:rsidRPr="000C6D06" w:rsidRDefault="00C63D4D" w:rsidP="00DD4737">
            <w:pPr>
              <w:jc w:val="center"/>
              <w:rPr>
                <w:rFonts w:ascii="Arial" w:hAnsi="Arial" w:cs="Arial"/>
              </w:rPr>
            </w:pPr>
          </w:p>
        </w:tc>
      </w:tr>
      <w:tr w:rsidR="00C63D4D" w:rsidRPr="000C6D06" w14:paraId="33887800" w14:textId="77777777" w:rsidTr="00BB0430">
        <w:trPr>
          <w:jc w:val="center"/>
        </w:trPr>
        <w:tc>
          <w:tcPr>
            <w:tcW w:w="5853" w:type="dxa"/>
          </w:tcPr>
          <w:p w14:paraId="21D687F3" w14:textId="77777777" w:rsidR="00C63D4D" w:rsidRPr="000C6D06" w:rsidRDefault="00C63D4D" w:rsidP="00DD4737">
            <w:pPr>
              <w:rPr>
                <w:rFonts w:ascii="Arial" w:hAnsi="Arial" w:cs="Arial"/>
              </w:rPr>
            </w:pPr>
            <w:r w:rsidRPr="000C6D06">
              <w:rPr>
                <w:rFonts w:ascii="Arial" w:hAnsi="Arial" w:cs="Arial"/>
              </w:rPr>
              <w:t>Progresión 6 Argumento/Prueba</w:t>
            </w:r>
          </w:p>
        </w:tc>
        <w:tc>
          <w:tcPr>
            <w:tcW w:w="1230" w:type="dxa"/>
          </w:tcPr>
          <w:p w14:paraId="3E2A37BD" w14:textId="77777777" w:rsidR="00C63D4D" w:rsidRPr="000C6D06" w:rsidRDefault="00C63D4D" w:rsidP="00DD4737">
            <w:pPr>
              <w:jc w:val="center"/>
              <w:rPr>
                <w:rFonts w:ascii="Arial" w:hAnsi="Arial" w:cs="Arial"/>
              </w:rPr>
            </w:pPr>
            <w:r w:rsidRPr="000C6D06">
              <w:rPr>
                <w:rFonts w:ascii="Arial" w:hAnsi="Arial" w:cs="Arial"/>
              </w:rPr>
              <w:t>6</w:t>
            </w:r>
          </w:p>
        </w:tc>
        <w:tc>
          <w:tcPr>
            <w:tcW w:w="1919" w:type="dxa"/>
          </w:tcPr>
          <w:p w14:paraId="74A92BEB" w14:textId="77777777" w:rsidR="00C63D4D" w:rsidRPr="000C6D06" w:rsidRDefault="00C63D4D" w:rsidP="00DD4737">
            <w:pPr>
              <w:jc w:val="center"/>
              <w:rPr>
                <w:rFonts w:ascii="Arial" w:hAnsi="Arial" w:cs="Arial"/>
              </w:rPr>
            </w:pPr>
            <w:r w:rsidRPr="000C6D06">
              <w:rPr>
                <w:rFonts w:ascii="Arial" w:hAnsi="Arial" w:cs="Arial"/>
              </w:rPr>
              <w:t>3</w:t>
            </w:r>
          </w:p>
        </w:tc>
        <w:tc>
          <w:tcPr>
            <w:tcW w:w="1483" w:type="dxa"/>
          </w:tcPr>
          <w:p w14:paraId="1906C38B" w14:textId="77777777" w:rsidR="00C63D4D" w:rsidRPr="000C6D06" w:rsidRDefault="00C63D4D" w:rsidP="00DD4737">
            <w:pPr>
              <w:jc w:val="center"/>
              <w:rPr>
                <w:rFonts w:ascii="Arial" w:hAnsi="Arial" w:cs="Arial"/>
              </w:rPr>
            </w:pPr>
            <w:r w:rsidRPr="000C6D06">
              <w:rPr>
                <w:rFonts w:ascii="Arial" w:hAnsi="Arial" w:cs="Arial"/>
              </w:rPr>
              <w:t>1</w:t>
            </w:r>
          </w:p>
        </w:tc>
      </w:tr>
      <w:tr w:rsidR="00DB1D7B" w:rsidRPr="000C6D06" w14:paraId="5696C1DC" w14:textId="77777777" w:rsidTr="00BB0430">
        <w:trPr>
          <w:jc w:val="center"/>
        </w:trPr>
        <w:tc>
          <w:tcPr>
            <w:tcW w:w="5853" w:type="dxa"/>
          </w:tcPr>
          <w:p w14:paraId="295D4296" w14:textId="7ECD6CF2" w:rsidR="00DB1D7B" w:rsidRPr="00C43057" w:rsidRDefault="00DB1D7B" w:rsidP="00DB1D7B">
            <w:pPr>
              <w:jc w:val="right"/>
              <w:rPr>
                <w:rFonts w:ascii="Arial" w:hAnsi="Arial" w:cs="Arial"/>
                <w:i/>
                <w:iCs/>
              </w:rPr>
            </w:pPr>
            <w:r w:rsidRPr="00C43057">
              <w:rPr>
                <w:rFonts w:ascii="Arial" w:hAnsi="Arial" w:cs="Arial"/>
                <w:i/>
                <w:iCs/>
              </w:rPr>
              <w:t>Segundo parcial</w:t>
            </w:r>
          </w:p>
        </w:tc>
        <w:tc>
          <w:tcPr>
            <w:tcW w:w="1230" w:type="dxa"/>
          </w:tcPr>
          <w:p w14:paraId="79D03334" w14:textId="62485D13" w:rsidR="00DB1D7B" w:rsidRPr="000C6D06" w:rsidRDefault="000C4EFA" w:rsidP="00DD4737">
            <w:pPr>
              <w:jc w:val="center"/>
              <w:rPr>
                <w:rFonts w:ascii="Arial" w:hAnsi="Arial" w:cs="Arial"/>
              </w:rPr>
            </w:pPr>
            <w:r>
              <w:rPr>
                <w:rFonts w:ascii="Arial" w:hAnsi="Arial" w:cs="Arial"/>
              </w:rPr>
              <w:t>1</w:t>
            </w:r>
          </w:p>
        </w:tc>
        <w:tc>
          <w:tcPr>
            <w:tcW w:w="1919" w:type="dxa"/>
          </w:tcPr>
          <w:p w14:paraId="4349535E" w14:textId="77777777" w:rsidR="00DB1D7B" w:rsidRPr="000C6D06" w:rsidRDefault="00DB1D7B" w:rsidP="00DD4737">
            <w:pPr>
              <w:jc w:val="center"/>
              <w:rPr>
                <w:rFonts w:ascii="Arial" w:hAnsi="Arial" w:cs="Arial"/>
              </w:rPr>
            </w:pPr>
          </w:p>
        </w:tc>
        <w:tc>
          <w:tcPr>
            <w:tcW w:w="1483" w:type="dxa"/>
          </w:tcPr>
          <w:p w14:paraId="6F101231" w14:textId="77777777" w:rsidR="00DB1D7B" w:rsidRPr="000C6D06" w:rsidRDefault="00DB1D7B" w:rsidP="00DD4737">
            <w:pPr>
              <w:jc w:val="center"/>
              <w:rPr>
                <w:rFonts w:ascii="Arial" w:hAnsi="Arial" w:cs="Arial"/>
              </w:rPr>
            </w:pPr>
          </w:p>
        </w:tc>
      </w:tr>
      <w:tr w:rsidR="00C63D4D" w:rsidRPr="000C6D06" w14:paraId="74040846" w14:textId="77777777" w:rsidTr="00BB0430">
        <w:trPr>
          <w:jc w:val="center"/>
        </w:trPr>
        <w:tc>
          <w:tcPr>
            <w:tcW w:w="5853" w:type="dxa"/>
          </w:tcPr>
          <w:p w14:paraId="15705CF0" w14:textId="77777777" w:rsidR="00C63D4D" w:rsidRPr="000C6D06" w:rsidRDefault="00C63D4D" w:rsidP="00DD4737">
            <w:pPr>
              <w:rPr>
                <w:rFonts w:ascii="Arial" w:hAnsi="Arial" w:cs="Arial"/>
              </w:rPr>
            </w:pPr>
            <w:r w:rsidRPr="000C6D06">
              <w:rPr>
                <w:rFonts w:ascii="Arial" w:hAnsi="Arial" w:cs="Arial"/>
              </w:rPr>
              <w:t>Progresión 7 Persuasión/Dar razón (Fundamentar/justificar)</w:t>
            </w:r>
          </w:p>
        </w:tc>
        <w:tc>
          <w:tcPr>
            <w:tcW w:w="1230" w:type="dxa"/>
          </w:tcPr>
          <w:p w14:paraId="12AA1ADD" w14:textId="77777777" w:rsidR="00C63D4D" w:rsidRPr="000C6D06" w:rsidRDefault="00C63D4D" w:rsidP="00DD4737">
            <w:pPr>
              <w:jc w:val="center"/>
              <w:rPr>
                <w:rFonts w:ascii="Arial" w:hAnsi="Arial" w:cs="Arial"/>
              </w:rPr>
            </w:pPr>
            <w:r w:rsidRPr="000C6D06">
              <w:rPr>
                <w:rFonts w:ascii="Arial" w:hAnsi="Arial" w:cs="Arial"/>
              </w:rPr>
              <w:t>7</w:t>
            </w:r>
          </w:p>
        </w:tc>
        <w:tc>
          <w:tcPr>
            <w:tcW w:w="1919" w:type="dxa"/>
          </w:tcPr>
          <w:p w14:paraId="22D54231" w14:textId="77777777" w:rsidR="00C63D4D" w:rsidRPr="000C6D06" w:rsidRDefault="00C63D4D" w:rsidP="00DD4737">
            <w:pPr>
              <w:jc w:val="center"/>
              <w:rPr>
                <w:rFonts w:ascii="Arial" w:hAnsi="Arial" w:cs="Arial"/>
              </w:rPr>
            </w:pPr>
            <w:r w:rsidRPr="000C6D06">
              <w:rPr>
                <w:rFonts w:ascii="Arial" w:hAnsi="Arial" w:cs="Arial"/>
              </w:rPr>
              <w:t>5</w:t>
            </w:r>
          </w:p>
        </w:tc>
        <w:tc>
          <w:tcPr>
            <w:tcW w:w="1483" w:type="dxa"/>
          </w:tcPr>
          <w:p w14:paraId="6A59043A" w14:textId="77777777" w:rsidR="00C63D4D" w:rsidRPr="000C6D06" w:rsidRDefault="00C63D4D" w:rsidP="00DD4737">
            <w:pPr>
              <w:jc w:val="center"/>
              <w:rPr>
                <w:rFonts w:ascii="Arial" w:hAnsi="Arial" w:cs="Arial"/>
              </w:rPr>
            </w:pPr>
          </w:p>
        </w:tc>
      </w:tr>
      <w:tr w:rsidR="00C63D4D" w:rsidRPr="000C6D06" w14:paraId="7CE0C9F5" w14:textId="77777777" w:rsidTr="00BB0430">
        <w:trPr>
          <w:jc w:val="center"/>
        </w:trPr>
        <w:tc>
          <w:tcPr>
            <w:tcW w:w="5853" w:type="dxa"/>
          </w:tcPr>
          <w:p w14:paraId="59BE5226" w14:textId="77777777" w:rsidR="00C63D4D" w:rsidRPr="000C6D06" w:rsidRDefault="00C63D4D" w:rsidP="00DD4737">
            <w:pPr>
              <w:rPr>
                <w:rFonts w:ascii="Arial" w:hAnsi="Arial" w:cs="Arial"/>
              </w:rPr>
            </w:pPr>
            <w:r w:rsidRPr="000C6D06">
              <w:rPr>
                <w:rFonts w:ascii="Arial" w:hAnsi="Arial" w:cs="Arial"/>
              </w:rPr>
              <w:t>Progresión 8 Teleología/Perfección</w:t>
            </w:r>
          </w:p>
        </w:tc>
        <w:tc>
          <w:tcPr>
            <w:tcW w:w="1230" w:type="dxa"/>
          </w:tcPr>
          <w:p w14:paraId="75626B38" w14:textId="66929869" w:rsidR="00C63D4D" w:rsidRPr="000C6D06" w:rsidRDefault="000C4EFA" w:rsidP="00DD4737">
            <w:pPr>
              <w:jc w:val="center"/>
              <w:rPr>
                <w:rFonts w:ascii="Arial" w:hAnsi="Arial" w:cs="Arial"/>
              </w:rPr>
            </w:pPr>
            <w:r>
              <w:rPr>
                <w:rFonts w:ascii="Arial" w:hAnsi="Arial" w:cs="Arial"/>
              </w:rPr>
              <w:t>6</w:t>
            </w:r>
          </w:p>
        </w:tc>
        <w:tc>
          <w:tcPr>
            <w:tcW w:w="1919" w:type="dxa"/>
          </w:tcPr>
          <w:p w14:paraId="5BB8475E" w14:textId="77777777" w:rsidR="00C63D4D" w:rsidRPr="000C6D06" w:rsidRDefault="00C63D4D" w:rsidP="00DD4737">
            <w:pPr>
              <w:jc w:val="center"/>
              <w:rPr>
                <w:rFonts w:ascii="Arial" w:hAnsi="Arial" w:cs="Arial"/>
              </w:rPr>
            </w:pPr>
            <w:r w:rsidRPr="000C6D06">
              <w:rPr>
                <w:rFonts w:ascii="Arial" w:hAnsi="Arial" w:cs="Arial"/>
              </w:rPr>
              <w:t>4</w:t>
            </w:r>
          </w:p>
        </w:tc>
        <w:tc>
          <w:tcPr>
            <w:tcW w:w="1483" w:type="dxa"/>
          </w:tcPr>
          <w:p w14:paraId="4796BD16" w14:textId="77777777" w:rsidR="00C63D4D" w:rsidRPr="000C6D06" w:rsidRDefault="00C63D4D" w:rsidP="00DD4737">
            <w:pPr>
              <w:jc w:val="center"/>
              <w:rPr>
                <w:rFonts w:ascii="Arial" w:hAnsi="Arial" w:cs="Arial"/>
              </w:rPr>
            </w:pPr>
            <w:r w:rsidRPr="000C6D06">
              <w:rPr>
                <w:rFonts w:ascii="Arial" w:hAnsi="Arial" w:cs="Arial"/>
              </w:rPr>
              <w:t>1</w:t>
            </w:r>
          </w:p>
        </w:tc>
      </w:tr>
      <w:tr w:rsidR="00C63D4D" w:rsidRPr="000C6D06" w14:paraId="5C7B2F7B" w14:textId="77777777" w:rsidTr="00BB0430">
        <w:trPr>
          <w:jc w:val="center"/>
        </w:trPr>
        <w:tc>
          <w:tcPr>
            <w:tcW w:w="5853" w:type="dxa"/>
          </w:tcPr>
          <w:p w14:paraId="56B0BB75" w14:textId="313E9388" w:rsidR="00C63D4D" w:rsidRPr="00DD3080" w:rsidRDefault="00DD3080" w:rsidP="00DD3080">
            <w:pPr>
              <w:jc w:val="right"/>
              <w:rPr>
                <w:rFonts w:ascii="Arial" w:hAnsi="Arial" w:cs="Arial"/>
                <w:i/>
                <w:iCs/>
              </w:rPr>
            </w:pPr>
            <w:r w:rsidRPr="00DD3080">
              <w:rPr>
                <w:rFonts w:ascii="Arial" w:hAnsi="Arial" w:cs="Arial"/>
                <w:i/>
                <w:iCs/>
              </w:rPr>
              <w:t>Evaluación final</w:t>
            </w:r>
          </w:p>
        </w:tc>
        <w:tc>
          <w:tcPr>
            <w:tcW w:w="1230" w:type="dxa"/>
          </w:tcPr>
          <w:p w14:paraId="5514504B" w14:textId="77777777" w:rsidR="00C63D4D" w:rsidRPr="000C6D06" w:rsidRDefault="00C63D4D" w:rsidP="00DD4737">
            <w:pPr>
              <w:jc w:val="center"/>
              <w:rPr>
                <w:rFonts w:ascii="Arial" w:hAnsi="Arial" w:cs="Arial"/>
              </w:rPr>
            </w:pPr>
            <w:r w:rsidRPr="000C6D06">
              <w:rPr>
                <w:rFonts w:ascii="Arial" w:hAnsi="Arial" w:cs="Arial"/>
              </w:rPr>
              <w:fldChar w:fldCharType="begin"/>
            </w:r>
            <w:r w:rsidRPr="000C6D06">
              <w:rPr>
                <w:rFonts w:ascii="Arial" w:hAnsi="Arial" w:cs="Arial"/>
              </w:rPr>
              <w:instrText xml:space="preserve"> =SUM(ABOVE) </w:instrText>
            </w:r>
            <w:r w:rsidRPr="000C6D06">
              <w:rPr>
                <w:rFonts w:ascii="Arial" w:hAnsi="Arial" w:cs="Arial"/>
              </w:rPr>
              <w:fldChar w:fldCharType="separate"/>
            </w:r>
            <w:r w:rsidRPr="000C6D06">
              <w:rPr>
                <w:rFonts w:ascii="Arial" w:hAnsi="Arial" w:cs="Arial"/>
                <w:noProof/>
              </w:rPr>
              <w:t>48</w:t>
            </w:r>
            <w:r w:rsidRPr="000C6D06">
              <w:rPr>
                <w:rFonts w:ascii="Arial" w:hAnsi="Arial" w:cs="Arial"/>
              </w:rPr>
              <w:fldChar w:fldCharType="end"/>
            </w:r>
          </w:p>
        </w:tc>
        <w:tc>
          <w:tcPr>
            <w:tcW w:w="1919" w:type="dxa"/>
          </w:tcPr>
          <w:p w14:paraId="07593074" w14:textId="77777777" w:rsidR="00C63D4D" w:rsidRPr="000C6D06" w:rsidRDefault="00C63D4D" w:rsidP="00DD4737">
            <w:pPr>
              <w:jc w:val="center"/>
              <w:rPr>
                <w:rFonts w:ascii="Arial" w:hAnsi="Arial" w:cs="Arial"/>
              </w:rPr>
            </w:pPr>
            <w:r w:rsidRPr="000C6D06">
              <w:rPr>
                <w:rFonts w:ascii="Arial" w:hAnsi="Arial" w:cs="Arial"/>
              </w:rPr>
              <w:fldChar w:fldCharType="begin"/>
            </w:r>
            <w:r w:rsidRPr="000C6D06">
              <w:rPr>
                <w:rFonts w:ascii="Arial" w:hAnsi="Arial" w:cs="Arial"/>
              </w:rPr>
              <w:instrText xml:space="preserve"> =SUM(ABOVE) </w:instrText>
            </w:r>
            <w:r w:rsidRPr="000C6D06">
              <w:rPr>
                <w:rFonts w:ascii="Arial" w:hAnsi="Arial" w:cs="Arial"/>
              </w:rPr>
              <w:fldChar w:fldCharType="separate"/>
            </w:r>
            <w:r w:rsidRPr="000C6D06">
              <w:rPr>
                <w:rFonts w:ascii="Arial" w:hAnsi="Arial" w:cs="Arial"/>
                <w:noProof/>
              </w:rPr>
              <w:t>40</w:t>
            </w:r>
            <w:r w:rsidRPr="000C6D06">
              <w:rPr>
                <w:rFonts w:ascii="Arial" w:hAnsi="Arial" w:cs="Arial"/>
              </w:rPr>
              <w:fldChar w:fldCharType="end"/>
            </w:r>
          </w:p>
        </w:tc>
        <w:tc>
          <w:tcPr>
            <w:tcW w:w="1483" w:type="dxa"/>
          </w:tcPr>
          <w:p w14:paraId="03A49881" w14:textId="77777777" w:rsidR="00C63D4D" w:rsidRPr="000C6D06" w:rsidRDefault="00C63D4D" w:rsidP="00DD4737">
            <w:pPr>
              <w:jc w:val="center"/>
              <w:rPr>
                <w:rFonts w:ascii="Arial" w:hAnsi="Arial" w:cs="Arial"/>
              </w:rPr>
            </w:pPr>
            <w:r w:rsidRPr="000C6D06">
              <w:rPr>
                <w:rFonts w:ascii="Arial" w:hAnsi="Arial" w:cs="Arial"/>
              </w:rPr>
              <w:fldChar w:fldCharType="begin"/>
            </w:r>
            <w:r w:rsidRPr="000C6D06">
              <w:rPr>
                <w:rFonts w:ascii="Arial" w:hAnsi="Arial" w:cs="Arial"/>
              </w:rPr>
              <w:instrText xml:space="preserve"> =SUM(ABOVE) </w:instrText>
            </w:r>
            <w:r w:rsidRPr="000C6D06">
              <w:rPr>
                <w:rFonts w:ascii="Arial" w:hAnsi="Arial" w:cs="Arial"/>
              </w:rPr>
              <w:fldChar w:fldCharType="separate"/>
            </w:r>
            <w:r w:rsidRPr="000C6D06">
              <w:rPr>
                <w:rFonts w:ascii="Arial" w:hAnsi="Arial" w:cs="Arial"/>
                <w:noProof/>
              </w:rPr>
              <w:t>8</w:t>
            </w:r>
            <w:r w:rsidRPr="000C6D06">
              <w:rPr>
                <w:rFonts w:ascii="Arial" w:hAnsi="Arial" w:cs="Arial"/>
              </w:rPr>
              <w:fldChar w:fldCharType="end"/>
            </w:r>
          </w:p>
        </w:tc>
      </w:tr>
    </w:tbl>
    <w:p w14:paraId="1C34F1E6" w14:textId="44847C6A" w:rsidR="008E339D" w:rsidRPr="003660E6" w:rsidRDefault="008E339D" w:rsidP="00653DB4">
      <w:pPr>
        <w:ind w:left="-567"/>
        <w:jc w:val="both"/>
      </w:pPr>
    </w:p>
    <w:p w14:paraId="7929B18C" w14:textId="409297FA" w:rsidR="00642A1F" w:rsidRPr="003660E6" w:rsidRDefault="00642A1F" w:rsidP="00653DB4">
      <w:pPr>
        <w:ind w:left="-567"/>
        <w:jc w:val="both"/>
      </w:pPr>
    </w:p>
    <w:p w14:paraId="76552AB2" w14:textId="44AF5F9C" w:rsidR="00642A1F" w:rsidRDefault="00642A1F" w:rsidP="00653DB4">
      <w:pPr>
        <w:ind w:left="-567"/>
        <w:jc w:val="both"/>
      </w:pPr>
    </w:p>
    <w:sectPr w:rsidR="00642A1F" w:rsidSect="00D615BF">
      <w:headerReference w:type="default" r:id="rId7"/>
      <w:foot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CC3A5" w14:textId="77777777" w:rsidR="00FD3963" w:rsidRDefault="00FD3963" w:rsidP="00133080">
      <w:pPr>
        <w:spacing w:after="0" w:line="240" w:lineRule="auto"/>
      </w:pPr>
      <w:r>
        <w:separator/>
      </w:r>
    </w:p>
  </w:endnote>
  <w:endnote w:type="continuationSeparator" w:id="0">
    <w:p w14:paraId="0C1C2C25" w14:textId="77777777" w:rsidR="00FD3963" w:rsidRDefault="00FD3963" w:rsidP="00133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mmissioner">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8809718"/>
      <w:docPartObj>
        <w:docPartGallery w:val="Page Numbers (Bottom of Page)"/>
        <w:docPartUnique/>
      </w:docPartObj>
    </w:sdtPr>
    <w:sdtContent>
      <w:p w14:paraId="7F58CFF3" w14:textId="021EC2C6" w:rsidR="002B414A" w:rsidRDefault="002B414A">
        <w:pPr>
          <w:pStyle w:val="Piedepgina"/>
          <w:jc w:val="center"/>
        </w:pPr>
        <w:r>
          <w:fldChar w:fldCharType="begin"/>
        </w:r>
        <w:r>
          <w:instrText>PAGE   \* MERGEFORMAT</w:instrText>
        </w:r>
        <w:r>
          <w:fldChar w:fldCharType="separate"/>
        </w:r>
        <w:r>
          <w:rPr>
            <w:lang w:val="es-ES"/>
          </w:rPr>
          <w:t>2</w:t>
        </w:r>
        <w:r>
          <w:fldChar w:fldCharType="end"/>
        </w:r>
      </w:p>
    </w:sdtContent>
  </w:sdt>
  <w:p w14:paraId="693460BB" w14:textId="2AA10C12" w:rsidR="00084CBA" w:rsidRDefault="00084C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3DF24" w14:textId="77777777" w:rsidR="00FD3963" w:rsidRDefault="00FD3963" w:rsidP="00133080">
      <w:pPr>
        <w:spacing w:after="0" w:line="240" w:lineRule="auto"/>
      </w:pPr>
      <w:r>
        <w:separator/>
      </w:r>
    </w:p>
  </w:footnote>
  <w:footnote w:type="continuationSeparator" w:id="0">
    <w:p w14:paraId="6F60B7AF" w14:textId="77777777" w:rsidR="00FD3963" w:rsidRDefault="00FD3963" w:rsidP="00133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34A19" w14:textId="77777777" w:rsidR="00133080" w:rsidRPr="00D615BF" w:rsidRDefault="00133080" w:rsidP="00133080">
    <w:pPr>
      <w:ind w:left="-567" w:right="-602"/>
      <w:rPr>
        <w:rFonts w:ascii="Arial" w:eastAsia="Commissioner" w:hAnsi="Arial" w:cs="Arial"/>
        <w:b/>
        <w:color w:val="000000"/>
        <w:sz w:val="20"/>
        <w:szCs w:val="20"/>
      </w:rPr>
    </w:pPr>
    <w:r w:rsidRPr="00D615BF">
      <w:rPr>
        <w:rFonts w:ascii="Arial" w:eastAsia="Commissioner" w:hAnsi="Arial" w:cs="Arial"/>
        <w:b/>
        <w:color w:val="000000"/>
        <w:sz w:val="20"/>
        <w:szCs w:val="20"/>
      </w:rPr>
      <w:t>Bachillerato de la Universidad Autónoma de Sinaloa</w:t>
    </w:r>
    <w:r w:rsidRPr="00D615BF">
      <w:rPr>
        <w:rFonts w:ascii="Arial" w:hAnsi="Arial" w:cs="Arial"/>
        <w:noProof/>
        <w:sz w:val="20"/>
        <w:szCs w:val="20"/>
      </w:rPr>
      <w:drawing>
        <wp:anchor distT="0" distB="0" distL="114300" distR="114300" simplePos="0" relativeHeight="251659264" behindDoc="0" locked="0" layoutInCell="1" hidden="0" allowOverlap="1" wp14:anchorId="6D703273" wp14:editId="425D84A7">
          <wp:simplePos x="0" y="0"/>
          <wp:positionH relativeFrom="column">
            <wp:posOffset>6828394</wp:posOffset>
          </wp:positionH>
          <wp:positionV relativeFrom="paragraph">
            <wp:posOffset>-128245</wp:posOffset>
          </wp:positionV>
          <wp:extent cx="1563370" cy="323850"/>
          <wp:effectExtent l="0" t="0" r="0" b="0"/>
          <wp:wrapSquare wrapText="bothSides" distT="0" distB="0" distL="114300" distR="114300"/>
          <wp:docPr id="363255725" name="image1.png" descr="Imagen que contiene alimentos, dibujo,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Imagen que contiene alimentos, dibujo, señal&#10;&#10;Descripción generada automáticamente"/>
                  <pic:cNvPicPr preferRelativeResize="0"/>
                </pic:nvPicPr>
                <pic:blipFill>
                  <a:blip r:embed="rId1"/>
                  <a:srcRect/>
                  <a:stretch>
                    <a:fillRect/>
                  </a:stretch>
                </pic:blipFill>
                <pic:spPr>
                  <a:xfrm>
                    <a:off x="0" y="0"/>
                    <a:ext cx="1563370" cy="323850"/>
                  </a:xfrm>
                  <a:prstGeom prst="rect">
                    <a:avLst/>
                  </a:prstGeom>
                  <a:ln/>
                </pic:spPr>
              </pic:pic>
            </a:graphicData>
          </a:graphic>
        </wp:anchor>
      </w:drawing>
    </w:r>
    <w:r w:rsidRPr="00D615BF">
      <w:rPr>
        <w:rFonts w:ascii="Arial" w:eastAsia="Commissioner" w:hAnsi="Arial" w:cs="Arial"/>
        <w:b/>
        <w:color w:val="000000"/>
        <w:sz w:val="20"/>
        <w:szCs w:val="20"/>
      </w:rPr>
      <w:t xml:space="preserve"> </w:t>
    </w:r>
  </w:p>
  <w:tbl>
    <w:tblPr>
      <w:tblW w:w="14034"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988"/>
      <w:gridCol w:w="5510"/>
      <w:gridCol w:w="1152"/>
      <w:gridCol w:w="6384"/>
    </w:tblGrid>
    <w:tr w:rsidR="00133080" w14:paraId="520A3A6C" w14:textId="77777777">
      <w:tc>
        <w:tcPr>
          <w:tcW w:w="988" w:type="dxa"/>
        </w:tcPr>
        <w:p w14:paraId="350E5FB9" w14:textId="7EBD3DDC" w:rsidR="00133080" w:rsidRPr="00D615BF" w:rsidRDefault="00133080" w:rsidP="00133080">
          <w:pPr>
            <w:ind w:right="-602"/>
            <w:rPr>
              <w:rFonts w:ascii="Arial" w:eastAsia="Commissioner" w:hAnsi="Arial" w:cs="Arial"/>
              <w:color w:val="999999"/>
              <w:sz w:val="20"/>
              <w:szCs w:val="20"/>
            </w:rPr>
          </w:pPr>
          <w:r w:rsidRPr="00D615BF">
            <w:rPr>
              <w:rFonts w:ascii="Arial" w:eastAsia="Commissioner" w:hAnsi="Arial" w:cs="Arial"/>
              <w:color w:val="000000"/>
              <w:sz w:val="20"/>
              <w:szCs w:val="20"/>
            </w:rPr>
            <w:t>UAP</w:t>
          </w:r>
          <w:r w:rsidR="0064132D">
            <w:rPr>
              <w:rFonts w:ascii="Arial" w:eastAsia="Commissioner" w:hAnsi="Arial" w:cs="Arial"/>
              <w:color w:val="000000"/>
              <w:sz w:val="20"/>
              <w:szCs w:val="20"/>
            </w:rPr>
            <w:t xml:space="preserve"> </w:t>
          </w:r>
        </w:p>
      </w:tc>
      <w:tc>
        <w:tcPr>
          <w:tcW w:w="5510" w:type="dxa"/>
          <w:shd w:val="clear" w:color="auto" w:fill="F2F2F2"/>
        </w:tcPr>
        <w:p w14:paraId="037B105B" w14:textId="77777777" w:rsidR="00133080" w:rsidRPr="00D615BF" w:rsidRDefault="00133080" w:rsidP="00133080">
          <w:pPr>
            <w:ind w:right="-602"/>
            <w:rPr>
              <w:rFonts w:ascii="Arial" w:eastAsia="Commissioner" w:hAnsi="Arial" w:cs="Arial"/>
              <w:b/>
              <w:bCs/>
              <w:color w:val="999999"/>
              <w:sz w:val="20"/>
              <w:szCs w:val="20"/>
            </w:rPr>
          </w:pPr>
        </w:p>
      </w:tc>
      <w:tc>
        <w:tcPr>
          <w:tcW w:w="1152" w:type="dxa"/>
        </w:tcPr>
        <w:p w14:paraId="232F25DD" w14:textId="77777777" w:rsidR="00133080" w:rsidRPr="00D615BF" w:rsidRDefault="00133080" w:rsidP="00133080">
          <w:pPr>
            <w:ind w:right="-602"/>
            <w:rPr>
              <w:rFonts w:ascii="Arial" w:eastAsia="Commissioner" w:hAnsi="Arial" w:cs="Arial"/>
              <w:color w:val="000000"/>
              <w:sz w:val="20"/>
              <w:szCs w:val="20"/>
            </w:rPr>
          </w:pPr>
          <w:r w:rsidRPr="00D615BF">
            <w:rPr>
              <w:rFonts w:ascii="Arial" w:eastAsia="Commissioner" w:hAnsi="Arial" w:cs="Arial"/>
              <w:color w:val="000000"/>
              <w:sz w:val="20"/>
              <w:szCs w:val="20"/>
            </w:rPr>
            <w:t>Docente</w:t>
          </w:r>
        </w:p>
      </w:tc>
      <w:tc>
        <w:tcPr>
          <w:tcW w:w="6384" w:type="dxa"/>
          <w:shd w:val="clear" w:color="auto" w:fill="F2F2F2"/>
        </w:tcPr>
        <w:p w14:paraId="62CC489A" w14:textId="77777777" w:rsidR="00133080" w:rsidRPr="001569E3" w:rsidRDefault="00133080" w:rsidP="00133080">
          <w:pPr>
            <w:ind w:right="-602"/>
            <w:rPr>
              <w:rFonts w:ascii="Commissioner" w:eastAsia="Commissioner" w:hAnsi="Commissioner" w:cs="Commissioner"/>
              <w:b/>
              <w:bCs/>
              <w:color w:val="999999"/>
            </w:rPr>
          </w:pPr>
        </w:p>
      </w:tc>
    </w:tr>
  </w:tbl>
  <w:p w14:paraId="64EEB58F" w14:textId="77777777" w:rsidR="00133080" w:rsidRDefault="001330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95CD1"/>
    <w:multiLevelType w:val="hybridMultilevel"/>
    <w:tmpl w:val="150486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E69634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376DFF"/>
    <w:multiLevelType w:val="hybridMultilevel"/>
    <w:tmpl w:val="4B149366"/>
    <w:lvl w:ilvl="0" w:tplc="560805AE">
      <w:start w:val="2"/>
      <w:numFmt w:val="bullet"/>
      <w:lvlText w:val="-"/>
      <w:lvlJc w:val="left"/>
      <w:pPr>
        <w:ind w:left="360" w:hanging="360"/>
      </w:pPr>
      <w:rPr>
        <w:rFonts w:ascii="Arial" w:eastAsia="Commissioner"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F8E65AE"/>
    <w:multiLevelType w:val="hybridMultilevel"/>
    <w:tmpl w:val="5BF2DE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43C04FD"/>
    <w:multiLevelType w:val="hybridMultilevel"/>
    <w:tmpl w:val="AC223E3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5560F1"/>
    <w:multiLevelType w:val="hybridMultilevel"/>
    <w:tmpl w:val="844E11B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B961B9"/>
    <w:multiLevelType w:val="hybridMultilevel"/>
    <w:tmpl w:val="A45CF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72546F6"/>
    <w:multiLevelType w:val="hybridMultilevel"/>
    <w:tmpl w:val="FB22F23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B6E2B59"/>
    <w:multiLevelType w:val="multilevel"/>
    <w:tmpl w:val="7D50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393E3E"/>
    <w:multiLevelType w:val="hybridMultilevel"/>
    <w:tmpl w:val="2D78B3FE"/>
    <w:lvl w:ilvl="0" w:tplc="90DA977A">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304746475">
    <w:abstractNumId w:val="1"/>
  </w:num>
  <w:num w:numId="2" w16cid:durableId="422065957">
    <w:abstractNumId w:val="6"/>
  </w:num>
  <w:num w:numId="3" w16cid:durableId="1280913931">
    <w:abstractNumId w:val="0"/>
  </w:num>
  <w:num w:numId="4" w16cid:durableId="672492556">
    <w:abstractNumId w:val="8"/>
  </w:num>
  <w:num w:numId="5" w16cid:durableId="129255151">
    <w:abstractNumId w:val="9"/>
  </w:num>
  <w:num w:numId="6" w16cid:durableId="2077043792">
    <w:abstractNumId w:val="3"/>
  </w:num>
  <w:num w:numId="7" w16cid:durableId="794105726">
    <w:abstractNumId w:val="7"/>
  </w:num>
  <w:num w:numId="8" w16cid:durableId="684015822">
    <w:abstractNumId w:val="5"/>
  </w:num>
  <w:num w:numId="9" w16cid:durableId="691538448">
    <w:abstractNumId w:val="4"/>
  </w:num>
  <w:num w:numId="10" w16cid:durableId="541021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80"/>
    <w:rsid w:val="00001637"/>
    <w:rsid w:val="0000246C"/>
    <w:rsid w:val="000154B0"/>
    <w:rsid w:val="000179DF"/>
    <w:rsid w:val="000220BC"/>
    <w:rsid w:val="0002557C"/>
    <w:rsid w:val="000259B4"/>
    <w:rsid w:val="00026348"/>
    <w:rsid w:val="00026B7F"/>
    <w:rsid w:val="000279C3"/>
    <w:rsid w:val="000318D2"/>
    <w:rsid w:val="00036C22"/>
    <w:rsid w:val="00041792"/>
    <w:rsid w:val="0004246C"/>
    <w:rsid w:val="00044426"/>
    <w:rsid w:val="0004510A"/>
    <w:rsid w:val="000454F6"/>
    <w:rsid w:val="00052FE4"/>
    <w:rsid w:val="00053050"/>
    <w:rsid w:val="00053BE5"/>
    <w:rsid w:val="0006022A"/>
    <w:rsid w:val="00067583"/>
    <w:rsid w:val="00070353"/>
    <w:rsid w:val="00073502"/>
    <w:rsid w:val="00074C6B"/>
    <w:rsid w:val="000754E5"/>
    <w:rsid w:val="00075E0B"/>
    <w:rsid w:val="00081EB1"/>
    <w:rsid w:val="000821AF"/>
    <w:rsid w:val="00082352"/>
    <w:rsid w:val="00083A95"/>
    <w:rsid w:val="00084CBA"/>
    <w:rsid w:val="00086211"/>
    <w:rsid w:val="00087674"/>
    <w:rsid w:val="00090276"/>
    <w:rsid w:val="00091924"/>
    <w:rsid w:val="0009210E"/>
    <w:rsid w:val="00092654"/>
    <w:rsid w:val="0009438A"/>
    <w:rsid w:val="000976CC"/>
    <w:rsid w:val="000A02A7"/>
    <w:rsid w:val="000A0519"/>
    <w:rsid w:val="000A27D1"/>
    <w:rsid w:val="000B4C76"/>
    <w:rsid w:val="000B5D9D"/>
    <w:rsid w:val="000B5F8F"/>
    <w:rsid w:val="000C0EE8"/>
    <w:rsid w:val="000C18D1"/>
    <w:rsid w:val="000C4EFA"/>
    <w:rsid w:val="000D1C58"/>
    <w:rsid w:val="000D20BB"/>
    <w:rsid w:val="000D3813"/>
    <w:rsid w:val="000D79E6"/>
    <w:rsid w:val="000D7CE7"/>
    <w:rsid w:val="000D7FB0"/>
    <w:rsid w:val="000E249E"/>
    <w:rsid w:val="000E27E1"/>
    <w:rsid w:val="000E5B40"/>
    <w:rsid w:val="000E5F1A"/>
    <w:rsid w:val="000F2391"/>
    <w:rsid w:val="000F2E3F"/>
    <w:rsid w:val="000F47FD"/>
    <w:rsid w:val="000F4B3D"/>
    <w:rsid w:val="000F50AF"/>
    <w:rsid w:val="000F6768"/>
    <w:rsid w:val="000F6A5A"/>
    <w:rsid w:val="001009E8"/>
    <w:rsid w:val="00100B40"/>
    <w:rsid w:val="001033ED"/>
    <w:rsid w:val="00104638"/>
    <w:rsid w:val="00106EBB"/>
    <w:rsid w:val="00116AE2"/>
    <w:rsid w:val="00121F5F"/>
    <w:rsid w:val="0012224E"/>
    <w:rsid w:val="00123B61"/>
    <w:rsid w:val="00131A07"/>
    <w:rsid w:val="00133080"/>
    <w:rsid w:val="001339A8"/>
    <w:rsid w:val="00134BB5"/>
    <w:rsid w:val="00135001"/>
    <w:rsid w:val="001356DD"/>
    <w:rsid w:val="00136769"/>
    <w:rsid w:val="00141CF6"/>
    <w:rsid w:val="00142A43"/>
    <w:rsid w:val="001450F6"/>
    <w:rsid w:val="00146AD9"/>
    <w:rsid w:val="00146D6D"/>
    <w:rsid w:val="00147D76"/>
    <w:rsid w:val="0015006A"/>
    <w:rsid w:val="00151D72"/>
    <w:rsid w:val="001526A6"/>
    <w:rsid w:val="001556A1"/>
    <w:rsid w:val="00155C68"/>
    <w:rsid w:val="00161F03"/>
    <w:rsid w:val="00161F1D"/>
    <w:rsid w:val="001638E1"/>
    <w:rsid w:val="00166CA8"/>
    <w:rsid w:val="0016730C"/>
    <w:rsid w:val="00173A58"/>
    <w:rsid w:val="00174DAC"/>
    <w:rsid w:val="00181AC7"/>
    <w:rsid w:val="00182BBE"/>
    <w:rsid w:val="001839EC"/>
    <w:rsid w:val="00184E50"/>
    <w:rsid w:val="00185332"/>
    <w:rsid w:val="001869D7"/>
    <w:rsid w:val="0018784A"/>
    <w:rsid w:val="00192EC1"/>
    <w:rsid w:val="001A01EB"/>
    <w:rsid w:val="001A0FF8"/>
    <w:rsid w:val="001A2055"/>
    <w:rsid w:val="001A2223"/>
    <w:rsid w:val="001A614A"/>
    <w:rsid w:val="001B09C2"/>
    <w:rsid w:val="001B0DE9"/>
    <w:rsid w:val="001B1EA9"/>
    <w:rsid w:val="001B2F6B"/>
    <w:rsid w:val="001B3F75"/>
    <w:rsid w:val="001B4CE3"/>
    <w:rsid w:val="001B593A"/>
    <w:rsid w:val="001B775E"/>
    <w:rsid w:val="001C100F"/>
    <w:rsid w:val="001C135C"/>
    <w:rsid w:val="001C140D"/>
    <w:rsid w:val="001C22D4"/>
    <w:rsid w:val="001C2D34"/>
    <w:rsid w:val="001C40A3"/>
    <w:rsid w:val="001C6178"/>
    <w:rsid w:val="001D0CA9"/>
    <w:rsid w:val="001D164D"/>
    <w:rsid w:val="001D3DED"/>
    <w:rsid w:val="001D61B1"/>
    <w:rsid w:val="001E115D"/>
    <w:rsid w:val="001E1B07"/>
    <w:rsid w:val="001E2A8E"/>
    <w:rsid w:val="001E313B"/>
    <w:rsid w:val="001E48B2"/>
    <w:rsid w:val="001E6029"/>
    <w:rsid w:val="001F04E9"/>
    <w:rsid w:val="001F09AB"/>
    <w:rsid w:val="002027FD"/>
    <w:rsid w:val="0020573B"/>
    <w:rsid w:val="00212D6F"/>
    <w:rsid w:val="00217F0B"/>
    <w:rsid w:val="00220D30"/>
    <w:rsid w:val="002225C5"/>
    <w:rsid w:val="00231909"/>
    <w:rsid w:val="00233AD0"/>
    <w:rsid w:val="00233D02"/>
    <w:rsid w:val="002342F5"/>
    <w:rsid w:val="00242F39"/>
    <w:rsid w:val="00243149"/>
    <w:rsid w:val="002469E8"/>
    <w:rsid w:val="0024748B"/>
    <w:rsid w:val="002506D9"/>
    <w:rsid w:val="00250716"/>
    <w:rsid w:val="00252C1B"/>
    <w:rsid w:val="002531A5"/>
    <w:rsid w:val="0026041E"/>
    <w:rsid w:val="002637CB"/>
    <w:rsid w:val="00267A90"/>
    <w:rsid w:val="002754EF"/>
    <w:rsid w:val="00277E80"/>
    <w:rsid w:val="00291DAD"/>
    <w:rsid w:val="002957B1"/>
    <w:rsid w:val="00296711"/>
    <w:rsid w:val="00296EBA"/>
    <w:rsid w:val="00297BD8"/>
    <w:rsid w:val="002A4EC4"/>
    <w:rsid w:val="002A5E57"/>
    <w:rsid w:val="002A63DD"/>
    <w:rsid w:val="002B0E0D"/>
    <w:rsid w:val="002B38EE"/>
    <w:rsid w:val="002B3FB0"/>
    <w:rsid w:val="002B414A"/>
    <w:rsid w:val="002B7093"/>
    <w:rsid w:val="002B76AA"/>
    <w:rsid w:val="002B7793"/>
    <w:rsid w:val="002C1FD9"/>
    <w:rsid w:val="002C517B"/>
    <w:rsid w:val="002D0096"/>
    <w:rsid w:val="002D1058"/>
    <w:rsid w:val="002D272C"/>
    <w:rsid w:val="002D2E09"/>
    <w:rsid w:val="002D2FD7"/>
    <w:rsid w:val="002D388E"/>
    <w:rsid w:val="002D4858"/>
    <w:rsid w:val="002D49FE"/>
    <w:rsid w:val="002E004F"/>
    <w:rsid w:val="002E175C"/>
    <w:rsid w:val="002E1ED9"/>
    <w:rsid w:val="002E204E"/>
    <w:rsid w:val="002E24BD"/>
    <w:rsid w:val="002E286F"/>
    <w:rsid w:val="002E355D"/>
    <w:rsid w:val="002E3F6C"/>
    <w:rsid w:val="002E4278"/>
    <w:rsid w:val="002E4FFC"/>
    <w:rsid w:val="002E75C9"/>
    <w:rsid w:val="002E7975"/>
    <w:rsid w:val="002E7AFA"/>
    <w:rsid w:val="002F174E"/>
    <w:rsid w:val="002F7A84"/>
    <w:rsid w:val="0030497D"/>
    <w:rsid w:val="00304E1A"/>
    <w:rsid w:val="00306957"/>
    <w:rsid w:val="00307F8D"/>
    <w:rsid w:val="00313B14"/>
    <w:rsid w:val="00314DA7"/>
    <w:rsid w:val="00315FCA"/>
    <w:rsid w:val="0031747A"/>
    <w:rsid w:val="0031755C"/>
    <w:rsid w:val="00320382"/>
    <w:rsid w:val="00320EB4"/>
    <w:rsid w:val="00322C1B"/>
    <w:rsid w:val="0032374B"/>
    <w:rsid w:val="00323BCC"/>
    <w:rsid w:val="00325CA4"/>
    <w:rsid w:val="00332197"/>
    <w:rsid w:val="00342141"/>
    <w:rsid w:val="00342858"/>
    <w:rsid w:val="003456B4"/>
    <w:rsid w:val="0034572E"/>
    <w:rsid w:val="00345C05"/>
    <w:rsid w:val="003506D1"/>
    <w:rsid w:val="00351C1C"/>
    <w:rsid w:val="003525C6"/>
    <w:rsid w:val="00352ADE"/>
    <w:rsid w:val="003536D1"/>
    <w:rsid w:val="00354866"/>
    <w:rsid w:val="00354A10"/>
    <w:rsid w:val="00355AF8"/>
    <w:rsid w:val="00355B83"/>
    <w:rsid w:val="00355BD7"/>
    <w:rsid w:val="00356D84"/>
    <w:rsid w:val="00357901"/>
    <w:rsid w:val="0036325C"/>
    <w:rsid w:val="00363673"/>
    <w:rsid w:val="003655BC"/>
    <w:rsid w:val="003660E6"/>
    <w:rsid w:val="00367BBA"/>
    <w:rsid w:val="00371699"/>
    <w:rsid w:val="00374B42"/>
    <w:rsid w:val="0038040B"/>
    <w:rsid w:val="00381446"/>
    <w:rsid w:val="003831A1"/>
    <w:rsid w:val="003836CC"/>
    <w:rsid w:val="003858CE"/>
    <w:rsid w:val="003928A9"/>
    <w:rsid w:val="00393B11"/>
    <w:rsid w:val="00393E86"/>
    <w:rsid w:val="003A079D"/>
    <w:rsid w:val="003A0AE1"/>
    <w:rsid w:val="003A194B"/>
    <w:rsid w:val="003A231A"/>
    <w:rsid w:val="003A3137"/>
    <w:rsid w:val="003A59CC"/>
    <w:rsid w:val="003A6A76"/>
    <w:rsid w:val="003B0665"/>
    <w:rsid w:val="003B236F"/>
    <w:rsid w:val="003B2B82"/>
    <w:rsid w:val="003B3BA3"/>
    <w:rsid w:val="003B68D2"/>
    <w:rsid w:val="003B7EE4"/>
    <w:rsid w:val="003C01D3"/>
    <w:rsid w:val="003C052C"/>
    <w:rsid w:val="003C20CC"/>
    <w:rsid w:val="003C23F5"/>
    <w:rsid w:val="003C35B6"/>
    <w:rsid w:val="003C365E"/>
    <w:rsid w:val="003C40EA"/>
    <w:rsid w:val="003C40ED"/>
    <w:rsid w:val="003C77B0"/>
    <w:rsid w:val="003C7AC3"/>
    <w:rsid w:val="003D0BF1"/>
    <w:rsid w:val="003D1329"/>
    <w:rsid w:val="003D31C8"/>
    <w:rsid w:val="003D33A5"/>
    <w:rsid w:val="003D3877"/>
    <w:rsid w:val="003D3B20"/>
    <w:rsid w:val="003D3CD3"/>
    <w:rsid w:val="003D59DC"/>
    <w:rsid w:val="003E1EE0"/>
    <w:rsid w:val="003E30ED"/>
    <w:rsid w:val="003E52D4"/>
    <w:rsid w:val="003F0649"/>
    <w:rsid w:val="003F738C"/>
    <w:rsid w:val="0040057B"/>
    <w:rsid w:val="00402297"/>
    <w:rsid w:val="00402C69"/>
    <w:rsid w:val="00405861"/>
    <w:rsid w:val="004068A9"/>
    <w:rsid w:val="00411B9A"/>
    <w:rsid w:val="004126D3"/>
    <w:rsid w:val="0041293E"/>
    <w:rsid w:val="0041399B"/>
    <w:rsid w:val="004177C0"/>
    <w:rsid w:val="00420E84"/>
    <w:rsid w:val="00422408"/>
    <w:rsid w:val="004240DE"/>
    <w:rsid w:val="00426F11"/>
    <w:rsid w:val="0042778A"/>
    <w:rsid w:val="004301EE"/>
    <w:rsid w:val="00430467"/>
    <w:rsid w:val="00430F02"/>
    <w:rsid w:val="004320A9"/>
    <w:rsid w:val="004328B2"/>
    <w:rsid w:val="0043371F"/>
    <w:rsid w:val="00435DB4"/>
    <w:rsid w:val="00444949"/>
    <w:rsid w:val="004466A9"/>
    <w:rsid w:val="00450D9A"/>
    <w:rsid w:val="00456062"/>
    <w:rsid w:val="00461E07"/>
    <w:rsid w:val="00464322"/>
    <w:rsid w:val="00466F13"/>
    <w:rsid w:val="00467EE8"/>
    <w:rsid w:val="00472593"/>
    <w:rsid w:val="00472B5E"/>
    <w:rsid w:val="004754A1"/>
    <w:rsid w:val="00477894"/>
    <w:rsid w:val="00481B04"/>
    <w:rsid w:val="004851DD"/>
    <w:rsid w:val="00485765"/>
    <w:rsid w:val="00486475"/>
    <w:rsid w:val="00486966"/>
    <w:rsid w:val="0049053F"/>
    <w:rsid w:val="0049155A"/>
    <w:rsid w:val="004926E8"/>
    <w:rsid w:val="00495FCB"/>
    <w:rsid w:val="004A4037"/>
    <w:rsid w:val="004A6A6E"/>
    <w:rsid w:val="004A71D9"/>
    <w:rsid w:val="004B1F2E"/>
    <w:rsid w:val="004B4075"/>
    <w:rsid w:val="004B5BC7"/>
    <w:rsid w:val="004B5D15"/>
    <w:rsid w:val="004B63A6"/>
    <w:rsid w:val="004B673B"/>
    <w:rsid w:val="004B7322"/>
    <w:rsid w:val="004B7BC3"/>
    <w:rsid w:val="004C443E"/>
    <w:rsid w:val="004C44C3"/>
    <w:rsid w:val="004C5DAE"/>
    <w:rsid w:val="004D4511"/>
    <w:rsid w:val="004D4A68"/>
    <w:rsid w:val="004E0D04"/>
    <w:rsid w:val="004E4245"/>
    <w:rsid w:val="004E623E"/>
    <w:rsid w:val="004F083B"/>
    <w:rsid w:val="004F33E8"/>
    <w:rsid w:val="00501871"/>
    <w:rsid w:val="00503351"/>
    <w:rsid w:val="00504E74"/>
    <w:rsid w:val="005056B5"/>
    <w:rsid w:val="00513A77"/>
    <w:rsid w:val="00513CBF"/>
    <w:rsid w:val="00515550"/>
    <w:rsid w:val="00524FB4"/>
    <w:rsid w:val="0052528F"/>
    <w:rsid w:val="00527E6C"/>
    <w:rsid w:val="00530534"/>
    <w:rsid w:val="00530C59"/>
    <w:rsid w:val="00531247"/>
    <w:rsid w:val="00531AE4"/>
    <w:rsid w:val="00534E95"/>
    <w:rsid w:val="00536C82"/>
    <w:rsid w:val="00541FFE"/>
    <w:rsid w:val="00542773"/>
    <w:rsid w:val="00543B4B"/>
    <w:rsid w:val="00544983"/>
    <w:rsid w:val="00547AC3"/>
    <w:rsid w:val="00551799"/>
    <w:rsid w:val="0055229B"/>
    <w:rsid w:val="00552885"/>
    <w:rsid w:val="005553DB"/>
    <w:rsid w:val="00560D72"/>
    <w:rsid w:val="0056119E"/>
    <w:rsid w:val="00571485"/>
    <w:rsid w:val="00571611"/>
    <w:rsid w:val="0057365E"/>
    <w:rsid w:val="0057678C"/>
    <w:rsid w:val="005775C3"/>
    <w:rsid w:val="00580738"/>
    <w:rsid w:val="0058276C"/>
    <w:rsid w:val="00584528"/>
    <w:rsid w:val="00585A1A"/>
    <w:rsid w:val="005865E9"/>
    <w:rsid w:val="00586976"/>
    <w:rsid w:val="00586A4E"/>
    <w:rsid w:val="00590F49"/>
    <w:rsid w:val="0059323E"/>
    <w:rsid w:val="0059497D"/>
    <w:rsid w:val="00596113"/>
    <w:rsid w:val="00596ABD"/>
    <w:rsid w:val="00597B18"/>
    <w:rsid w:val="005A74EF"/>
    <w:rsid w:val="005B2B21"/>
    <w:rsid w:val="005B57DF"/>
    <w:rsid w:val="005B6922"/>
    <w:rsid w:val="005C0F91"/>
    <w:rsid w:val="005C6ED9"/>
    <w:rsid w:val="005D0C97"/>
    <w:rsid w:val="005D20EB"/>
    <w:rsid w:val="005E0EAC"/>
    <w:rsid w:val="005E451E"/>
    <w:rsid w:val="005E6F04"/>
    <w:rsid w:val="0060625A"/>
    <w:rsid w:val="00611405"/>
    <w:rsid w:val="0061671A"/>
    <w:rsid w:val="00616DF4"/>
    <w:rsid w:val="00617BBE"/>
    <w:rsid w:val="0062088C"/>
    <w:rsid w:val="00620B34"/>
    <w:rsid w:val="006210BF"/>
    <w:rsid w:val="00621487"/>
    <w:rsid w:val="00624DD9"/>
    <w:rsid w:val="00625144"/>
    <w:rsid w:val="00626443"/>
    <w:rsid w:val="0062785A"/>
    <w:rsid w:val="00631780"/>
    <w:rsid w:val="00637C73"/>
    <w:rsid w:val="0064132D"/>
    <w:rsid w:val="00642A1F"/>
    <w:rsid w:val="0064493E"/>
    <w:rsid w:val="00645E22"/>
    <w:rsid w:val="006462A6"/>
    <w:rsid w:val="00650900"/>
    <w:rsid w:val="0065121B"/>
    <w:rsid w:val="00651A07"/>
    <w:rsid w:val="00651C00"/>
    <w:rsid w:val="00652019"/>
    <w:rsid w:val="00653DB4"/>
    <w:rsid w:val="0065706F"/>
    <w:rsid w:val="00660165"/>
    <w:rsid w:val="00660A7F"/>
    <w:rsid w:val="0066198D"/>
    <w:rsid w:val="006664BE"/>
    <w:rsid w:val="006768BE"/>
    <w:rsid w:val="00681361"/>
    <w:rsid w:val="00682F9D"/>
    <w:rsid w:val="00683B3E"/>
    <w:rsid w:val="00686C49"/>
    <w:rsid w:val="006878AD"/>
    <w:rsid w:val="00687AE4"/>
    <w:rsid w:val="00690C0C"/>
    <w:rsid w:val="0069276C"/>
    <w:rsid w:val="00694076"/>
    <w:rsid w:val="00694B79"/>
    <w:rsid w:val="00695629"/>
    <w:rsid w:val="006A1B93"/>
    <w:rsid w:val="006A2C10"/>
    <w:rsid w:val="006A5039"/>
    <w:rsid w:val="006A5079"/>
    <w:rsid w:val="006A5371"/>
    <w:rsid w:val="006A5C22"/>
    <w:rsid w:val="006A618C"/>
    <w:rsid w:val="006A74FF"/>
    <w:rsid w:val="006B0D25"/>
    <w:rsid w:val="006B10A3"/>
    <w:rsid w:val="006B1EB4"/>
    <w:rsid w:val="006B4C15"/>
    <w:rsid w:val="006B7478"/>
    <w:rsid w:val="006C130E"/>
    <w:rsid w:val="006C4DFF"/>
    <w:rsid w:val="006D00DE"/>
    <w:rsid w:val="006D04AD"/>
    <w:rsid w:val="006D3A4E"/>
    <w:rsid w:val="006D50AB"/>
    <w:rsid w:val="006D5C69"/>
    <w:rsid w:val="006D61CE"/>
    <w:rsid w:val="006D64AA"/>
    <w:rsid w:val="006D6BBC"/>
    <w:rsid w:val="006D7AA9"/>
    <w:rsid w:val="006E564A"/>
    <w:rsid w:val="006E5DF9"/>
    <w:rsid w:val="006E6DB2"/>
    <w:rsid w:val="006E7167"/>
    <w:rsid w:val="006E780B"/>
    <w:rsid w:val="006F1EA8"/>
    <w:rsid w:val="006F2CD5"/>
    <w:rsid w:val="006F3D99"/>
    <w:rsid w:val="006F49E8"/>
    <w:rsid w:val="006F4BD4"/>
    <w:rsid w:val="00700CBB"/>
    <w:rsid w:val="00707A79"/>
    <w:rsid w:val="0071223C"/>
    <w:rsid w:val="0071690A"/>
    <w:rsid w:val="0072015B"/>
    <w:rsid w:val="00721A19"/>
    <w:rsid w:val="007241EB"/>
    <w:rsid w:val="0072577B"/>
    <w:rsid w:val="00726695"/>
    <w:rsid w:val="00726777"/>
    <w:rsid w:val="00726A93"/>
    <w:rsid w:val="007274E1"/>
    <w:rsid w:val="007321DD"/>
    <w:rsid w:val="00732E0F"/>
    <w:rsid w:val="007353C6"/>
    <w:rsid w:val="00736B7D"/>
    <w:rsid w:val="0073774D"/>
    <w:rsid w:val="00737FDF"/>
    <w:rsid w:val="0074195F"/>
    <w:rsid w:val="0074676E"/>
    <w:rsid w:val="00747CE1"/>
    <w:rsid w:val="00750378"/>
    <w:rsid w:val="00750998"/>
    <w:rsid w:val="00750C5C"/>
    <w:rsid w:val="0075276A"/>
    <w:rsid w:val="00753B4F"/>
    <w:rsid w:val="00753EAF"/>
    <w:rsid w:val="00754054"/>
    <w:rsid w:val="00754C17"/>
    <w:rsid w:val="0075592F"/>
    <w:rsid w:val="00755A9B"/>
    <w:rsid w:val="00756C49"/>
    <w:rsid w:val="007579BC"/>
    <w:rsid w:val="00761765"/>
    <w:rsid w:val="00762523"/>
    <w:rsid w:val="00764097"/>
    <w:rsid w:val="007660D1"/>
    <w:rsid w:val="0076707B"/>
    <w:rsid w:val="00775406"/>
    <w:rsid w:val="007777B9"/>
    <w:rsid w:val="00781498"/>
    <w:rsid w:val="007854EF"/>
    <w:rsid w:val="00786747"/>
    <w:rsid w:val="00787E13"/>
    <w:rsid w:val="007957A7"/>
    <w:rsid w:val="00796FF0"/>
    <w:rsid w:val="00797C3B"/>
    <w:rsid w:val="007A2A7A"/>
    <w:rsid w:val="007A308D"/>
    <w:rsid w:val="007A5AE8"/>
    <w:rsid w:val="007A7575"/>
    <w:rsid w:val="007B1A55"/>
    <w:rsid w:val="007B3526"/>
    <w:rsid w:val="007B358D"/>
    <w:rsid w:val="007B3A88"/>
    <w:rsid w:val="007B4766"/>
    <w:rsid w:val="007B4A7E"/>
    <w:rsid w:val="007B5FB4"/>
    <w:rsid w:val="007B6027"/>
    <w:rsid w:val="007B6B52"/>
    <w:rsid w:val="007C0052"/>
    <w:rsid w:val="007C3A28"/>
    <w:rsid w:val="007C3BDE"/>
    <w:rsid w:val="007C656D"/>
    <w:rsid w:val="007D040D"/>
    <w:rsid w:val="007D263C"/>
    <w:rsid w:val="007D318D"/>
    <w:rsid w:val="007E13B5"/>
    <w:rsid w:val="007E326D"/>
    <w:rsid w:val="007E470A"/>
    <w:rsid w:val="007E5DCF"/>
    <w:rsid w:val="007E5FF0"/>
    <w:rsid w:val="007E691F"/>
    <w:rsid w:val="007F0C11"/>
    <w:rsid w:val="00800517"/>
    <w:rsid w:val="00803881"/>
    <w:rsid w:val="008047EE"/>
    <w:rsid w:val="008071EF"/>
    <w:rsid w:val="008109D4"/>
    <w:rsid w:val="008131EF"/>
    <w:rsid w:val="0081763E"/>
    <w:rsid w:val="008208F4"/>
    <w:rsid w:val="00821595"/>
    <w:rsid w:val="0082448E"/>
    <w:rsid w:val="008250B4"/>
    <w:rsid w:val="008252CB"/>
    <w:rsid w:val="00825BE1"/>
    <w:rsid w:val="008316AA"/>
    <w:rsid w:val="0083251A"/>
    <w:rsid w:val="00832607"/>
    <w:rsid w:val="00834576"/>
    <w:rsid w:val="00835D93"/>
    <w:rsid w:val="0083645E"/>
    <w:rsid w:val="00837196"/>
    <w:rsid w:val="00840255"/>
    <w:rsid w:val="008426C8"/>
    <w:rsid w:val="00844F0F"/>
    <w:rsid w:val="008557A3"/>
    <w:rsid w:val="00856FDD"/>
    <w:rsid w:val="00860C54"/>
    <w:rsid w:val="008618CB"/>
    <w:rsid w:val="00861B07"/>
    <w:rsid w:val="00861CC0"/>
    <w:rsid w:val="00862402"/>
    <w:rsid w:val="008649B8"/>
    <w:rsid w:val="0086520A"/>
    <w:rsid w:val="0087033C"/>
    <w:rsid w:val="008727DD"/>
    <w:rsid w:val="00872C4F"/>
    <w:rsid w:val="00875A89"/>
    <w:rsid w:val="00877226"/>
    <w:rsid w:val="0087726E"/>
    <w:rsid w:val="00877719"/>
    <w:rsid w:val="00882ED5"/>
    <w:rsid w:val="00883094"/>
    <w:rsid w:val="008837B2"/>
    <w:rsid w:val="00885606"/>
    <w:rsid w:val="00897EE0"/>
    <w:rsid w:val="008A120E"/>
    <w:rsid w:val="008A5361"/>
    <w:rsid w:val="008B2BE5"/>
    <w:rsid w:val="008B4628"/>
    <w:rsid w:val="008B4EA4"/>
    <w:rsid w:val="008B5235"/>
    <w:rsid w:val="008C64DD"/>
    <w:rsid w:val="008C7BB6"/>
    <w:rsid w:val="008D074C"/>
    <w:rsid w:val="008D5FB8"/>
    <w:rsid w:val="008D6A19"/>
    <w:rsid w:val="008D7EBE"/>
    <w:rsid w:val="008E0C56"/>
    <w:rsid w:val="008E19F8"/>
    <w:rsid w:val="008E339D"/>
    <w:rsid w:val="008E707A"/>
    <w:rsid w:val="008F1DE9"/>
    <w:rsid w:val="008F3B51"/>
    <w:rsid w:val="008F3CE7"/>
    <w:rsid w:val="008F43B6"/>
    <w:rsid w:val="00900361"/>
    <w:rsid w:val="00902472"/>
    <w:rsid w:val="009028A4"/>
    <w:rsid w:val="00903DD5"/>
    <w:rsid w:val="00904846"/>
    <w:rsid w:val="00906E3E"/>
    <w:rsid w:val="0091437B"/>
    <w:rsid w:val="0091465F"/>
    <w:rsid w:val="00914B8D"/>
    <w:rsid w:val="00917E91"/>
    <w:rsid w:val="0092247C"/>
    <w:rsid w:val="00924031"/>
    <w:rsid w:val="009348E7"/>
    <w:rsid w:val="009367EF"/>
    <w:rsid w:val="00937637"/>
    <w:rsid w:val="00937D12"/>
    <w:rsid w:val="00940564"/>
    <w:rsid w:val="009418FD"/>
    <w:rsid w:val="00941C17"/>
    <w:rsid w:val="00942977"/>
    <w:rsid w:val="00943677"/>
    <w:rsid w:val="0094660D"/>
    <w:rsid w:val="009477A5"/>
    <w:rsid w:val="00955268"/>
    <w:rsid w:val="00955FC6"/>
    <w:rsid w:val="00964E1E"/>
    <w:rsid w:val="00965434"/>
    <w:rsid w:val="0096612C"/>
    <w:rsid w:val="00973CFC"/>
    <w:rsid w:val="0097499F"/>
    <w:rsid w:val="009764BC"/>
    <w:rsid w:val="0097766F"/>
    <w:rsid w:val="00983685"/>
    <w:rsid w:val="00985930"/>
    <w:rsid w:val="009918CC"/>
    <w:rsid w:val="00997E1D"/>
    <w:rsid w:val="009A04F8"/>
    <w:rsid w:val="009A0601"/>
    <w:rsid w:val="009A197C"/>
    <w:rsid w:val="009A4532"/>
    <w:rsid w:val="009A4ACF"/>
    <w:rsid w:val="009A4BC0"/>
    <w:rsid w:val="009A7367"/>
    <w:rsid w:val="009B0624"/>
    <w:rsid w:val="009B0816"/>
    <w:rsid w:val="009B0DF3"/>
    <w:rsid w:val="009B1B98"/>
    <w:rsid w:val="009B211C"/>
    <w:rsid w:val="009B51DC"/>
    <w:rsid w:val="009B70A1"/>
    <w:rsid w:val="009B7980"/>
    <w:rsid w:val="009C0667"/>
    <w:rsid w:val="009C1DFD"/>
    <w:rsid w:val="009C3023"/>
    <w:rsid w:val="009C42E2"/>
    <w:rsid w:val="009C46B8"/>
    <w:rsid w:val="009C564E"/>
    <w:rsid w:val="009D0E84"/>
    <w:rsid w:val="009D28CD"/>
    <w:rsid w:val="009D3A43"/>
    <w:rsid w:val="009D3CE5"/>
    <w:rsid w:val="009D3E54"/>
    <w:rsid w:val="009D616F"/>
    <w:rsid w:val="009D67B3"/>
    <w:rsid w:val="009D6D9F"/>
    <w:rsid w:val="009E114F"/>
    <w:rsid w:val="009E3BBB"/>
    <w:rsid w:val="009E4198"/>
    <w:rsid w:val="009E4A93"/>
    <w:rsid w:val="009E590F"/>
    <w:rsid w:val="009E6E8C"/>
    <w:rsid w:val="009E7F3E"/>
    <w:rsid w:val="009F2F87"/>
    <w:rsid w:val="009F32E3"/>
    <w:rsid w:val="009F6DB3"/>
    <w:rsid w:val="009F6E77"/>
    <w:rsid w:val="00A02552"/>
    <w:rsid w:val="00A029BA"/>
    <w:rsid w:val="00A02B36"/>
    <w:rsid w:val="00A073D9"/>
    <w:rsid w:val="00A07DC9"/>
    <w:rsid w:val="00A07ECA"/>
    <w:rsid w:val="00A16CE0"/>
    <w:rsid w:val="00A2227E"/>
    <w:rsid w:val="00A25E08"/>
    <w:rsid w:val="00A30F11"/>
    <w:rsid w:val="00A32241"/>
    <w:rsid w:val="00A3538C"/>
    <w:rsid w:val="00A35F7B"/>
    <w:rsid w:val="00A362D2"/>
    <w:rsid w:val="00A3736A"/>
    <w:rsid w:val="00A45A60"/>
    <w:rsid w:val="00A46367"/>
    <w:rsid w:val="00A55BAC"/>
    <w:rsid w:val="00A568FD"/>
    <w:rsid w:val="00A6064C"/>
    <w:rsid w:val="00A6343F"/>
    <w:rsid w:val="00A64469"/>
    <w:rsid w:val="00A70953"/>
    <w:rsid w:val="00A726D6"/>
    <w:rsid w:val="00A72D7E"/>
    <w:rsid w:val="00A7584B"/>
    <w:rsid w:val="00A7661A"/>
    <w:rsid w:val="00A76A93"/>
    <w:rsid w:val="00A77A49"/>
    <w:rsid w:val="00A80D34"/>
    <w:rsid w:val="00A824E1"/>
    <w:rsid w:val="00A825D2"/>
    <w:rsid w:val="00A832AC"/>
    <w:rsid w:val="00A83A4B"/>
    <w:rsid w:val="00A83BB1"/>
    <w:rsid w:val="00A8439C"/>
    <w:rsid w:val="00A87AEB"/>
    <w:rsid w:val="00A90441"/>
    <w:rsid w:val="00A904F0"/>
    <w:rsid w:val="00A9311B"/>
    <w:rsid w:val="00A9348D"/>
    <w:rsid w:val="00A93F17"/>
    <w:rsid w:val="00A9415F"/>
    <w:rsid w:val="00A941CB"/>
    <w:rsid w:val="00A942F3"/>
    <w:rsid w:val="00A959D0"/>
    <w:rsid w:val="00A96A43"/>
    <w:rsid w:val="00AA0480"/>
    <w:rsid w:val="00AA1E04"/>
    <w:rsid w:val="00AA2A9E"/>
    <w:rsid w:val="00AA32B4"/>
    <w:rsid w:val="00AA3C94"/>
    <w:rsid w:val="00AA6473"/>
    <w:rsid w:val="00AA6EAE"/>
    <w:rsid w:val="00AA7223"/>
    <w:rsid w:val="00AB05CA"/>
    <w:rsid w:val="00AB1C49"/>
    <w:rsid w:val="00AB29CD"/>
    <w:rsid w:val="00AB6183"/>
    <w:rsid w:val="00AC4D72"/>
    <w:rsid w:val="00AC70A8"/>
    <w:rsid w:val="00AD05A3"/>
    <w:rsid w:val="00AD1DD5"/>
    <w:rsid w:val="00AD3D10"/>
    <w:rsid w:val="00AD4C96"/>
    <w:rsid w:val="00AD4F0B"/>
    <w:rsid w:val="00AD5A60"/>
    <w:rsid w:val="00AE0581"/>
    <w:rsid w:val="00AE095F"/>
    <w:rsid w:val="00AE25A4"/>
    <w:rsid w:val="00AE60EA"/>
    <w:rsid w:val="00AE6C19"/>
    <w:rsid w:val="00AE7A5D"/>
    <w:rsid w:val="00AF10AE"/>
    <w:rsid w:val="00AF2240"/>
    <w:rsid w:val="00AF5FAB"/>
    <w:rsid w:val="00AF6879"/>
    <w:rsid w:val="00B036E4"/>
    <w:rsid w:val="00B05738"/>
    <w:rsid w:val="00B11ED3"/>
    <w:rsid w:val="00B120E5"/>
    <w:rsid w:val="00B13C16"/>
    <w:rsid w:val="00B16309"/>
    <w:rsid w:val="00B1661C"/>
    <w:rsid w:val="00B16D40"/>
    <w:rsid w:val="00B17C50"/>
    <w:rsid w:val="00B20110"/>
    <w:rsid w:val="00B2178A"/>
    <w:rsid w:val="00B22D92"/>
    <w:rsid w:val="00B23863"/>
    <w:rsid w:val="00B251C1"/>
    <w:rsid w:val="00B25264"/>
    <w:rsid w:val="00B26B4E"/>
    <w:rsid w:val="00B31672"/>
    <w:rsid w:val="00B32F77"/>
    <w:rsid w:val="00B36581"/>
    <w:rsid w:val="00B41BF3"/>
    <w:rsid w:val="00B42C5B"/>
    <w:rsid w:val="00B439E8"/>
    <w:rsid w:val="00B46BF4"/>
    <w:rsid w:val="00B5079E"/>
    <w:rsid w:val="00B60237"/>
    <w:rsid w:val="00B624AC"/>
    <w:rsid w:val="00B7008F"/>
    <w:rsid w:val="00B705D1"/>
    <w:rsid w:val="00B72CE7"/>
    <w:rsid w:val="00B737BC"/>
    <w:rsid w:val="00B739AF"/>
    <w:rsid w:val="00B75335"/>
    <w:rsid w:val="00B757B1"/>
    <w:rsid w:val="00B76CE0"/>
    <w:rsid w:val="00B778D7"/>
    <w:rsid w:val="00B77BD5"/>
    <w:rsid w:val="00B8029E"/>
    <w:rsid w:val="00B81F1C"/>
    <w:rsid w:val="00B82E07"/>
    <w:rsid w:val="00B91EFD"/>
    <w:rsid w:val="00B92D6A"/>
    <w:rsid w:val="00B94ADB"/>
    <w:rsid w:val="00BA13B2"/>
    <w:rsid w:val="00BA18B6"/>
    <w:rsid w:val="00BA1C74"/>
    <w:rsid w:val="00BA42C5"/>
    <w:rsid w:val="00BA4873"/>
    <w:rsid w:val="00BA4FCA"/>
    <w:rsid w:val="00BA500B"/>
    <w:rsid w:val="00BB0430"/>
    <w:rsid w:val="00BB233F"/>
    <w:rsid w:val="00BB4843"/>
    <w:rsid w:val="00BB5386"/>
    <w:rsid w:val="00BB6D54"/>
    <w:rsid w:val="00BB6E35"/>
    <w:rsid w:val="00BC00A5"/>
    <w:rsid w:val="00BC112F"/>
    <w:rsid w:val="00BC35C6"/>
    <w:rsid w:val="00BC66CD"/>
    <w:rsid w:val="00BD3544"/>
    <w:rsid w:val="00BD5552"/>
    <w:rsid w:val="00BE4619"/>
    <w:rsid w:val="00BE66E4"/>
    <w:rsid w:val="00BE7518"/>
    <w:rsid w:val="00BF030B"/>
    <w:rsid w:val="00BF1DAE"/>
    <w:rsid w:val="00BF1ED4"/>
    <w:rsid w:val="00BF4A23"/>
    <w:rsid w:val="00BF4D2D"/>
    <w:rsid w:val="00BF5AFA"/>
    <w:rsid w:val="00BF7689"/>
    <w:rsid w:val="00BF7F71"/>
    <w:rsid w:val="00C02AC1"/>
    <w:rsid w:val="00C061FB"/>
    <w:rsid w:val="00C173CB"/>
    <w:rsid w:val="00C17E32"/>
    <w:rsid w:val="00C201A3"/>
    <w:rsid w:val="00C2231D"/>
    <w:rsid w:val="00C3012A"/>
    <w:rsid w:val="00C31E23"/>
    <w:rsid w:val="00C31F03"/>
    <w:rsid w:val="00C325FE"/>
    <w:rsid w:val="00C33DB1"/>
    <w:rsid w:val="00C34071"/>
    <w:rsid w:val="00C34480"/>
    <w:rsid w:val="00C357BC"/>
    <w:rsid w:val="00C35905"/>
    <w:rsid w:val="00C41108"/>
    <w:rsid w:val="00C43057"/>
    <w:rsid w:val="00C446E8"/>
    <w:rsid w:val="00C4481A"/>
    <w:rsid w:val="00C5077E"/>
    <w:rsid w:val="00C52129"/>
    <w:rsid w:val="00C54419"/>
    <w:rsid w:val="00C571AC"/>
    <w:rsid w:val="00C62A2B"/>
    <w:rsid w:val="00C63D4D"/>
    <w:rsid w:val="00C6434B"/>
    <w:rsid w:val="00C66B3B"/>
    <w:rsid w:val="00C70EFD"/>
    <w:rsid w:val="00C7220E"/>
    <w:rsid w:val="00C72559"/>
    <w:rsid w:val="00C73E91"/>
    <w:rsid w:val="00C80AFE"/>
    <w:rsid w:val="00C83427"/>
    <w:rsid w:val="00C844AC"/>
    <w:rsid w:val="00C852B3"/>
    <w:rsid w:val="00C91BB6"/>
    <w:rsid w:val="00C97861"/>
    <w:rsid w:val="00CA18F0"/>
    <w:rsid w:val="00CA30E1"/>
    <w:rsid w:val="00CA39E5"/>
    <w:rsid w:val="00CA3FAE"/>
    <w:rsid w:val="00CB0A1C"/>
    <w:rsid w:val="00CB14CE"/>
    <w:rsid w:val="00CB175B"/>
    <w:rsid w:val="00CB27F8"/>
    <w:rsid w:val="00CB3A66"/>
    <w:rsid w:val="00CB57FF"/>
    <w:rsid w:val="00CC0B69"/>
    <w:rsid w:val="00CC235F"/>
    <w:rsid w:val="00CC30D6"/>
    <w:rsid w:val="00CC3B78"/>
    <w:rsid w:val="00CC4272"/>
    <w:rsid w:val="00CC58A4"/>
    <w:rsid w:val="00CD2DCB"/>
    <w:rsid w:val="00CD4403"/>
    <w:rsid w:val="00CD58D6"/>
    <w:rsid w:val="00CD5A36"/>
    <w:rsid w:val="00CD745E"/>
    <w:rsid w:val="00CD75FD"/>
    <w:rsid w:val="00CE08EC"/>
    <w:rsid w:val="00CE1535"/>
    <w:rsid w:val="00CE1831"/>
    <w:rsid w:val="00CE4444"/>
    <w:rsid w:val="00CE6032"/>
    <w:rsid w:val="00CE7D7D"/>
    <w:rsid w:val="00CF2E44"/>
    <w:rsid w:val="00CF6084"/>
    <w:rsid w:val="00D01539"/>
    <w:rsid w:val="00D020A6"/>
    <w:rsid w:val="00D02267"/>
    <w:rsid w:val="00D03EA6"/>
    <w:rsid w:val="00D06667"/>
    <w:rsid w:val="00D118D9"/>
    <w:rsid w:val="00D12243"/>
    <w:rsid w:val="00D141A5"/>
    <w:rsid w:val="00D14CE6"/>
    <w:rsid w:val="00D212E3"/>
    <w:rsid w:val="00D221BA"/>
    <w:rsid w:val="00D22402"/>
    <w:rsid w:val="00D22D0D"/>
    <w:rsid w:val="00D273EF"/>
    <w:rsid w:val="00D27491"/>
    <w:rsid w:val="00D27578"/>
    <w:rsid w:val="00D31845"/>
    <w:rsid w:val="00D33F10"/>
    <w:rsid w:val="00D34332"/>
    <w:rsid w:val="00D3527C"/>
    <w:rsid w:val="00D3738A"/>
    <w:rsid w:val="00D41970"/>
    <w:rsid w:val="00D45C6E"/>
    <w:rsid w:val="00D464AE"/>
    <w:rsid w:val="00D51E34"/>
    <w:rsid w:val="00D569CA"/>
    <w:rsid w:val="00D57317"/>
    <w:rsid w:val="00D615BF"/>
    <w:rsid w:val="00D633F5"/>
    <w:rsid w:val="00D659C8"/>
    <w:rsid w:val="00D65EC5"/>
    <w:rsid w:val="00D70FCF"/>
    <w:rsid w:val="00D71780"/>
    <w:rsid w:val="00D72CB4"/>
    <w:rsid w:val="00D73DB6"/>
    <w:rsid w:val="00D74505"/>
    <w:rsid w:val="00D75645"/>
    <w:rsid w:val="00D7571B"/>
    <w:rsid w:val="00D77B85"/>
    <w:rsid w:val="00D82939"/>
    <w:rsid w:val="00D857AA"/>
    <w:rsid w:val="00D86467"/>
    <w:rsid w:val="00D90734"/>
    <w:rsid w:val="00D91F52"/>
    <w:rsid w:val="00D94802"/>
    <w:rsid w:val="00D97486"/>
    <w:rsid w:val="00DA0F86"/>
    <w:rsid w:val="00DA124A"/>
    <w:rsid w:val="00DA1C0F"/>
    <w:rsid w:val="00DA227C"/>
    <w:rsid w:val="00DA33E8"/>
    <w:rsid w:val="00DA3CA5"/>
    <w:rsid w:val="00DA3CB4"/>
    <w:rsid w:val="00DA416C"/>
    <w:rsid w:val="00DA478B"/>
    <w:rsid w:val="00DB05B3"/>
    <w:rsid w:val="00DB1D7B"/>
    <w:rsid w:val="00DB242F"/>
    <w:rsid w:val="00DB6675"/>
    <w:rsid w:val="00DB6B8B"/>
    <w:rsid w:val="00DB78F8"/>
    <w:rsid w:val="00DC0C22"/>
    <w:rsid w:val="00DC7E79"/>
    <w:rsid w:val="00DC7EDC"/>
    <w:rsid w:val="00DD3080"/>
    <w:rsid w:val="00DD4223"/>
    <w:rsid w:val="00DD4B16"/>
    <w:rsid w:val="00DD56E5"/>
    <w:rsid w:val="00DD5C74"/>
    <w:rsid w:val="00DD6F93"/>
    <w:rsid w:val="00DE28B9"/>
    <w:rsid w:val="00DE5C93"/>
    <w:rsid w:val="00DF217D"/>
    <w:rsid w:val="00DF48C4"/>
    <w:rsid w:val="00DF48F3"/>
    <w:rsid w:val="00DF50AB"/>
    <w:rsid w:val="00DF5104"/>
    <w:rsid w:val="00DF6099"/>
    <w:rsid w:val="00E01C8C"/>
    <w:rsid w:val="00E01CD4"/>
    <w:rsid w:val="00E01EC7"/>
    <w:rsid w:val="00E05407"/>
    <w:rsid w:val="00E0643C"/>
    <w:rsid w:val="00E069E5"/>
    <w:rsid w:val="00E10572"/>
    <w:rsid w:val="00E11310"/>
    <w:rsid w:val="00E11E8B"/>
    <w:rsid w:val="00E1200D"/>
    <w:rsid w:val="00E1294F"/>
    <w:rsid w:val="00E14871"/>
    <w:rsid w:val="00E14C16"/>
    <w:rsid w:val="00E17D59"/>
    <w:rsid w:val="00E20462"/>
    <w:rsid w:val="00E21745"/>
    <w:rsid w:val="00E22D5E"/>
    <w:rsid w:val="00E22FDB"/>
    <w:rsid w:val="00E25E0B"/>
    <w:rsid w:val="00E26919"/>
    <w:rsid w:val="00E306F9"/>
    <w:rsid w:val="00E308A4"/>
    <w:rsid w:val="00E30CF4"/>
    <w:rsid w:val="00E30CFB"/>
    <w:rsid w:val="00E31C3E"/>
    <w:rsid w:val="00E32616"/>
    <w:rsid w:val="00E3434C"/>
    <w:rsid w:val="00E3477A"/>
    <w:rsid w:val="00E34830"/>
    <w:rsid w:val="00E34F0E"/>
    <w:rsid w:val="00E35662"/>
    <w:rsid w:val="00E36D80"/>
    <w:rsid w:val="00E44054"/>
    <w:rsid w:val="00E440D7"/>
    <w:rsid w:val="00E46505"/>
    <w:rsid w:val="00E5496D"/>
    <w:rsid w:val="00E54E3B"/>
    <w:rsid w:val="00E55B1A"/>
    <w:rsid w:val="00E56CF5"/>
    <w:rsid w:val="00E60F06"/>
    <w:rsid w:val="00E64169"/>
    <w:rsid w:val="00E65426"/>
    <w:rsid w:val="00E65D65"/>
    <w:rsid w:val="00E71C8C"/>
    <w:rsid w:val="00E731E2"/>
    <w:rsid w:val="00E74CAD"/>
    <w:rsid w:val="00E75658"/>
    <w:rsid w:val="00E7574A"/>
    <w:rsid w:val="00E77175"/>
    <w:rsid w:val="00E918E0"/>
    <w:rsid w:val="00E91B02"/>
    <w:rsid w:val="00E92EE6"/>
    <w:rsid w:val="00E956C9"/>
    <w:rsid w:val="00E977AF"/>
    <w:rsid w:val="00EA3052"/>
    <w:rsid w:val="00EA3507"/>
    <w:rsid w:val="00EA3E50"/>
    <w:rsid w:val="00EA644E"/>
    <w:rsid w:val="00EB0E49"/>
    <w:rsid w:val="00EB41BD"/>
    <w:rsid w:val="00EB5116"/>
    <w:rsid w:val="00EB7A53"/>
    <w:rsid w:val="00EC0422"/>
    <w:rsid w:val="00EC1211"/>
    <w:rsid w:val="00EC51C9"/>
    <w:rsid w:val="00EC5A28"/>
    <w:rsid w:val="00ED736B"/>
    <w:rsid w:val="00EE196E"/>
    <w:rsid w:val="00EE1FC2"/>
    <w:rsid w:val="00EE24D7"/>
    <w:rsid w:val="00EE2DC4"/>
    <w:rsid w:val="00EE5721"/>
    <w:rsid w:val="00EE7071"/>
    <w:rsid w:val="00EF0ECB"/>
    <w:rsid w:val="00EF194B"/>
    <w:rsid w:val="00EF40F2"/>
    <w:rsid w:val="00EF463E"/>
    <w:rsid w:val="00F011F2"/>
    <w:rsid w:val="00F01504"/>
    <w:rsid w:val="00F034C3"/>
    <w:rsid w:val="00F05B20"/>
    <w:rsid w:val="00F11212"/>
    <w:rsid w:val="00F11356"/>
    <w:rsid w:val="00F11358"/>
    <w:rsid w:val="00F11F78"/>
    <w:rsid w:val="00F12C08"/>
    <w:rsid w:val="00F14E16"/>
    <w:rsid w:val="00F1555B"/>
    <w:rsid w:val="00F2029C"/>
    <w:rsid w:val="00F20719"/>
    <w:rsid w:val="00F20EC6"/>
    <w:rsid w:val="00F2100C"/>
    <w:rsid w:val="00F2319B"/>
    <w:rsid w:val="00F23210"/>
    <w:rsid w:val="00F244E5"/>
    <w:rsid w:val="00F2507E"/>
    <w:rsid w:val="00F25841"/>
    <w:rsid w:val="00F32D0D"/>
    <w:rsid w:val="00F347F0"/>
    <w:rsid w:val="00F35FDD"/>
    <w:rsid w:val="00F36703"/>
    <w:rsid w:val="00F41A5D"/>
    <w:rsid w:val="00F42E51"/>
    <w:rsid w:val="00F43E15"/>
    <w:rsid w:val="00F45636"/>
    <w:rsid w:val="00F45F12"/>
    <w:rsid w:val="00F51413"/>
    <w:rsid w:val="00F51542"/>
    <w:rsid w:val="00F51B71"/>
    <w:rsid w:val="00F51B9D"/>
    <w:rsid w:val="00F53F09"/>
    <w:rsid w:val="00F53F62"/>
    <w:rsid w:val="00F56AD2"/>
    <w:rsid w:val="00F64AF2"/>
    <w:rsid w:val="00F65739"/>
    <w:rsid w:val="00F72145"/>
    <w:rsid w:val="00F724FD"/>
    <w:rsid w:val="00F7396D"/>
    <w:rsid w:val="00F7681B"/>
    <w:rsid w:val="00F81079"/>
    <w:rsid w:val="00F833D5"/>
    <w:rsid w:val="00F85F5A"/>
    <w:rsid w:val="00F862FE"/>
    <w:rsid w:val="00F86921"/>
    <w:rsid w:val="00F87D3D"/>
    <w:rsid w:val="00F90AC0"/>
    <w:rsid w:val="00F9369A"/>
    <w:rsid w:val="00F93D73"/>
    <w:rsid w:val="00F93DB9"/>
    <w:rsid w:val="00F94B7F"/>
    <w:rsid w:val="00F971DF"/>
    <w:rsid w:val="00FA2DD8"/>
    <w:rsid w:val="00FA3585"/>
    <w:rsid w:val="00FA73BA"/>
    <w:rsid w:val="00FA763A"/>
    <w:rsid w:val="00FA7EF9"/>
    <w:rsid w:val="00FB17FC"/>
    <w:rsid w:val="00FB1F03"/>
    <w:rsid w:val="00FB2506"/>
    <w:rsid w:val="00FB2B00"/>
    <w:rsid w:val="00FB4234"/>
    <w:rsid w:val="00FB434F"/>
    <w:rsid w:val="00FB6DA5"/>
    <w:rsid w:val="00FB759D"/>
    <w:rsid w:val="00FC0378"/>
    <w:rsid w:val="00FC0BE8"/>
    <w:rsid w:val="00FC104E"/>
    <w:rsid w:val="00FC4E19"/>
    <w:rsid w:val="00FC52A1"/>
    <w:rsid w:val="00FC553B"/>
    <w:rsid w:val="00FC571A"/>
    <w:rsid w:val="00FC6FA9"/>
    <w:rsid w:val="00FC7079"/>
    <w:rsid w:val="00FC7A70"/>
    <w:rsid w:val="00FD01A8"/>
    <w:rsid w:val="00FD2255"/>
    <w:rsid w:val="00FD3963"/>
    <w:rsid w:val="00FD431A"/>
    <w:rsid w:val="00FD6B17"/>
    <w:rsid w:val="00FE05E4"/>
    <w:rsid w:val="00FE35E2"/>
    <w:rsid w:val="00FE7562"/>
    <w:rsid w:val="00FF0450"/>
    <w:rsid w:val="00FF3345"/>
    <w:rsid w:val="00FF3DD6"/>
    <w:rsid w:val="00FF50FC"/>
    <w:rsid w:val="00FF654B"/>
    <w:rsid w:val="00FF6E44"/>
    <w:rsid w:val="00FF76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8DCF5"/>
  <w15:chartTrackingRefBased/>
  <w15:docId w15:val="{27C9A710-07BC-4487-8473-ED2665E5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861"/>
  </w:style>
  <w:style w:type="paragraph" w:styleId="Ttulo1">
    <w:name w:val="heading 1"/>
    <w:basedOn w:val="Normal"/>
    <w:next w:val="Normal"/>
    <w:link w:val="Ttulo1Car"/>
    <w:uiPriority w:val="9"/>
    <w:qFormat/>
    <w:rsid w:val="001330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330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3308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3308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3308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3308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3308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3308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3308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308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3308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3308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3308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3308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3308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3308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3308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33080"/>
    <w:rPr>
      <w:rFonts w:eastAsiaTheme="majorEastAsia" w:cstheme="majorBidi"/>
      <w:color w:val="272727" w:themeColor="text1" w:themeTint="D8"/>
    </w:rPr>
  </w:style>
  <w:style w:type="paragraph" w:styleId="Ttulo">
    <w:name w:val="Title"/>
    <w:basedOn w:val="Normal"/>
    <w:next w:val="Normal"/>
    <w:link w:val="TtuloCar"/>
    <w:uiPriority w:val="10"/>
    <w:qFormat/>
    <w:rsid w:val="001330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3308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3308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3308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33080"/>
    <w:pPr>
      <w:spacing w:before="160"/>
      <w:jc w:val="center"/>
    </w:pPr>
    <w:rPr>
      <w:i/>
      <w:iCs/>
      <w:color w:val="404040" w:themeColor="text1" w:themeTint="BF"/>
    </w:rPr>
  </w:style>
  <w:style w:type="character" w:customStyle="1" w:styleId="CitaCar">
    <w:name w:val="Cita Car"/>
    <w:basedOn w:val="Fuentedeprrafopredeter"/>
    <w:link w:val="Cita"/>
    <w:uiPriority w:val="29"/>
    <w:rsid w:val="00133080"/>
    <w:rPr>
      <w:i/>
      <w:iCs/>
      <w:color w:val="404040" w:themeColor="text1" w:themeTint="BF"/>
    </w:rPr>
  </w:style>
  <w:style w:type="paragraph" w:styleId="Prrafodelista">
    <w:name w:val="List Paragraph"/>
    <w:basedOn w:val="Normal"/>
    <w:uiPriority w:val="34"/>
    <w:qFormat/>
    <w:rsid w:val="00133080"/>
    <w:pPr>
      <w:ind w:left="720"/>
      <w:contextualSpacing/>
    </w:pPr>
  </w:style>
  <w:style w:type="character" w:styleId="nfasisintenso">
    <w:name w:val="Intense Emphasis"/>
    <w:basedOn w:val="Fuentedeprrafopredeter"/>
    <w:uiPriority w:val="21"/>
    <w:qFormat/>
    <w:rsid w:val="00133080"/>
    <w:rPr>
      <w:i/>
      <w:iCs/>
      <w:color w:val="0F4761" w:themeColor="accent1" w:themeShade="BF"/>
    </w:rPr>
  </w:style>
  <w:style w:type="paragraph" w:styleId="Citadestacada">
    <w:name w:val="Intense Quote"/>
    <w:basedOn w:val="Normal"/>
    <w:next w:val="Normal"/>
    <w:link w:val="CitadestacadaCar"/>
    <w:uiPriority w:val="30"/>
    <w:qFormat/>
    <w:rsid w:val="001330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33080"/>
    <w:rPr>
      <w:i/>
      <w:iCs/>
      <w:color w:val="0F4761" w:themeColor="accent1" w:themeShade="BF"/>
    </w:rPr>
  </w:style>
  <w:style w:type="character" w:styleId="Referenciaintensa">
    <w:name w:val="Intense Reference"/>
    <w:basedOn w:val="Fuentedeprrafopredeter"/>
    <w:uiPriority w:val="32"/>
    <w:qFormat/>
    <w:rsid w:val="00133080"/>
    <w:rPr>
      <w:b/>
      <w:bCs/>
      <w:smallCaps/>
      <w:color w:val="0F4761" w:themeColor="accent1" w:themeShade="BF"/>
      <w:spacing w:val="5"/>
    </w:rPr>
  </w:style>
  <w:style w:type="character" w:styleId="Hipervnculo">
    <w:name w:val="Hyperlink"/>
    <w:basedOn w:val="Fuentedeprrafopredeter"/>
    <w:uiPriority w:val="99"/>
    <w:unhideWhenUsed/>
    <w:rsid w:val="00133080"/>
    <w:rPr>
      <w:color w:val="467886" w:themeColor="hyperlink"/>
      <w:u w:val="single"/>
    </w:rPr>
  </w:style>
  <w:style w:type="paragraph" w:styleId="Encabezado">
    <w:name w:val="header"/>
    <w:basedOn w:val="Normal"/>
    <w:link w:val="EncabezadoCar"/>
    <w:uiPriority w:val="99"/>
    <w:unhideWhenUsed/>
    <w:rsid w:val="001330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3080"/>
  </w:style>
  <w:style w:type="paragraph" w:styleId="Piedepgina">
    <w:name w:val="footer"/>
    <w:basedOn w:val="Normal"/>
    <w:link w:val="PiedepginaCar"/>
    <w:uiPriority w:val="99"/>
    <w:unhideWhenUsed/>
    <w:rsid w:val="001330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3080"/>
  </w:style>
  <w:style w:type="character" w:styleId="Mencinsinresolver">
    <w:name w:val="Unresolved Mention"/>
    <w:basedOn w:val="Fuentedeprrafopredeter"/>
    <w:uiPriority w:val="99"/>
    <w:semiHidden/>
    <w:unhideWhenUsed/>
    <w:rsid w:val="00694076"/>
    <w:rPr>
      <w:color w:val="605E5C"/>
      <w:shd w:val="clear" w:color="auto" w:fill="E1DFDD"/>
    </w:rPr>
  </w:style>
  <w:style w:type="table" w:styleId="Tablaconcuadrcula">
    <w:name w:val="Table Grid"/>
    <w:basedOn w:val="Tablanormal"/>
    <w:uiPriority w:val="39"/>
    <w:rsid w:val="00BF4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80362">
      <w:bodyDiv w:val="1"/>
      <w:marLeft w:val="0"/>
      <w:marRight w:val="0"/>
      <w:marTop w:val="0"/>
      <w:marBottom w:val="0"/>
      <w:divBdr>
        <w:top w:val="none" w:sz="0" w:space="0" w:color="auto"/>
        <w:left w:val="none" w:sz="0" w:space="0" w:color="auto"/>
        <w:bottom w:val="none" w:sz="0" w:space="0" w:color="auto"/>
        <w:right w:val="none" w:sz="0" w:space="0" w:color="auto"/>
      </w:divBdr>
    </w:div>
    <w:div w:id="142233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1430</TotalTime>
  <Pages>21</Pages>
  <Words>5150</Words>
  <Characters>28328</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luizabas@uas.edu.mx</dc:creator>
  <cp:keywords/>
  <dc:description/>
  <cp:lastModifiedBy>luizabas@uas.edu.mx</cp:lastModifiedBy>
  <cp:revision>839</cp:revision>
  <dcterms:created xsi:type="dcterms:W3CDTF">2024-12-10T01:47:00Z</dcterms:created>
  <dcterms:modified xsi:type="dcterms:W3CDTF">2025-01-15T02:41:00Z</dcterms:modified>
</cp:coreProperties>
</file>